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4EF301B8" w:rsidR="003500DB" w:rsidRPr="003A1F6E" w:rsidRDefault="008C0AFE" w:rsidP="003500DB">
      <w:pPr>
        <w:pStyle w:val="Heading2"/>
        <w:spacing w:before="0"/>
        <w:ind w:left="5103"/>
        <w:rPr>
          <w:rFonts w:ascii="Times New Roman" w:eastAsia="Calibri" w:hAnsi="Times New Roman" w:cs="Times New Roman"/>
          <w:color w:val="auto"/>
          <w:sz w:val="24"/>
          <w:szCs w:val="24"/>
        </w:rPr>
      </w:pPr>
      <w:r w:rsidRPr="003A1F6E">
        <w:rPr>
          <w:rFonts w:ascii="Times New Roman" w:eastAsia="Calibri" w:hAnsi="Times New Roman" w:cs="Times New Roman"/>
          <w:color w:val="auto"/>
          <w:sz w:val="24"/>
          <w:szCs w:val="24"/>
        </w:rPr>
        <w:t>Procurement Terms Annex 6 "Tender Form"</w:t>
      </w:r>
    </w:p>
    <w:p w14:paraId="0D7B264D" w14:textId="77777777" w:rsidR="003500DB" w:rsidRPr="003A1F6E" w:rsidRDefault="003500DB" w:rsidP="003500DB">
      <w:pPr>
        <w:spacing w:after="0" w:line="240" w:lineRule="auto"/>
        <w:rPr>
          <w:rFonts w:ascii="Times New Roman" w:hAnsi="Times New Roman" w:cs="Times New Roman"/>
          <w:sz w:val="24"/>
          <w:szCs w:val="24"/>
        </w:rPr>
      </w:pPr>
    </w:p>
    <w:p w14:paraId="4879212D" w14:textId="77777777" w:rsidR="003500DB" w:rsidRPr="003A1F6E" w:rsidRDefault="003500DB" w:rsidP="003500DB">
      <w:pPr>
        <w:spacing w:after="0" w:line="240" w:lineRule="auto"/>
        <w:rPr>
          <w:rFonts w:ascii="Times New Roman" w:hAnsi="Times New Roman" w:cs="Times New Roman"/>
          <w:sz w:val="24"/>
          <w:szCs w:val="24"/>
        </w:rPr>
      </w:pPr>
    </w:p>
    <w:p w14:paraId="691A2A67" w14:textId="77777777" w:rsidR="00200A6E" w:rsidRPr="003A1F6E" w:rsidRDefault="00200A6E" w:rsidP="00200A6E">
      <w:pPr>
        <w:spacing w:after="0" w:line="240" w:lineRule="auto"/>
        <w:ind w:firstLine="720"/>
        <w:jc w:val="center"/>
        <w:rPr>
          <w:rFonts w:ascii="Times New Roman" w:hAnsi="Times New Roman" w:cs="Times New Roman"/>
          <w:sz w:val="24"/>
          <w:szCs w:val="24"/>
        </w:rPr>
      </w:pPr>
      <w:r w:rsidRPr="003A1F6E">
        <w:rPr>
          <w:rFonts w:ascii="Times New Roman" w:hAnsi="Times New Roman" w:cs="Times New Roman"/>
          <w:sz w:val="24"/>
          <w:szCs w:val="24"/>
        </w:rPr>
        <w:t>(Supplier's name)</w:t>
      </w:r>
    </w:p>
    <w:p w14:paraId="61B827A6" w14:textId="2BD9A8DB" w:rsidR="003500DB" w:rsidRPr="003A1F6E" w:rsidRDefault="00200A6E" w:rsidP="00200A6E">
      <w:pPr>
        <w:spacing w:after="0" w:line="240" w:lineRule="auto"/>
        <w:ind w:firstLine="720"/>
        <w:jc w:val="center"/>
        <w:rPr>
          <w:rFonts w:ascii="Times New Roman" w:hAnsi="Times New Roman" w:cs="Times New Roman"/>
          <w:sz w:val="24"/>
          <w:szCs w:val="24"/>
        </w:rPr>
      </w:pPr>
      <w:r w:rsidRPr="003A1F6E">
        <w:rPr>
          <w:rFonts w:ascii="Times New Roman" w:hAnsi="Times New Roman" w:cs="Times New Roman"/>
          <w:sz w:val="24"/>
          <w:szCs w:val="24"/>
        </w:rPr>
        <w:t>(Legal form of legal entity, registered office, contact information, name of register where data about the supplier is collected and stored, legal entity code, VAT payer code if the legal entity is a VAT payer)</w:t>
      </w:r>
    </w:p>
    <w:p w14:paraId="6762DC55" w14:textId="77777777" w:rsidR="00200A6E" w:rsidRPr="003A1F6E" w:rsidRDefault="00200A6E" w:rsidP="00200A6E">
      <w:pPr>
        <w:spacing w:after="0" w:line="240" w:lineRule="auto"/>
        <w:ind w:firstLine="720"/>
        <w:rPr>
          <w:rFonts w:ascii="Times New Roman" w:hAnsi="Times New Roman" w:cs="Times New Roman"/>
          <w:b/>
          <w:bCs/>
          <w:sz w:val="24"/>
          <w:szCs w:val="24"/>
        </w:rPr>
      </w:pPr>
    </w:p>
    <w:p w14:paraId="58D5CD56" w14:textId="050879F5" w:rsidR="003500DB" w:rsidRPr="003A1F6E" w:rsidRDefault="00200A6E" w:rsidP="003500DB">
      <w:pPr>
        <w:spacing w:after="0" w:line="240" w:lineRule="auto"/>
        <w:ind w:firstLine="720"/>
        <w:rPr>
          <w:rFonts w:ascii="Times New Roman" w:hAnsi="Times New Roman" w:cs="Times New Roman"/>
          <w:sz w:val="24"/>
          <w:szCs w:val="24"/>
          <w:u w:val="single"/>
        </w:rPr>
      </w:pPr>
      <w:r w:rsidRPr="003A1F6E">
        <w:rPr>
          <w:rFonts w:ascii="Times New Roman" w:hAnsi="Times New Roman" w:cs="Times New Roman"/>
          <w:sz w:val="24"/>
          <w:szCs w:val="24"/>
          <w:u w:val="single"/>
        </w:rPr>
        <w:t>To the National Agency for Education</w:t>
      </w:r>
    </w:p>
    <w:p w14:paraId="4B0A830A" w14:textId="77777777" w:rsidR="00200A6E" w:rsidRPr="003A1F6E" w:rsidRDefault="00200A6E" w:rsidP="003500DB">
      <w:pPr>
        <w:spacing w:after="0" w:line="240" w:lineRule="auto"/>
        <w:ind w:firstLine="720"/>
        <w:rPr>
          <w:rFonts w:ascii="Times New Roman" w:hAnsi="Times New Roman" w:cs="Times New Roman"/>
          <w:b/>
          <w:sz w:val="24"/>
          <w:szCs w:val="24"/>
        </w:rPr>
      </w:pPr>
    </w:p>
    <w:p w14:paraId="43D63481" w14:textId="116DFB01" w:rsidR="00566CBA" w:rsidRPr="003A1F6E" w:rsidRDefault="00146C72" w:rsidP="00566CBA">
      <w:pPr>
        <w:tabs>
          <w:tab w:val="right" w:leader="underscore" w:pos="8505"/>
        </w:tabs>
        <w:spacing w:after="0" w:line="240" w:lineRule="auto"/>
        <w:jc w:val="center"/>
        <w:rPr>
          <w:rFonts w:ascii="Times New Roman" w:hAnsi="Times New Roman" w:cs="Times New Roman"/>
          <w:b/>
          <w:sz w:val="24"/>
          <w:szCs w:val="24"/>
        </w:rPr>
      </w:pPr>
      <w:r w:rsidRPr="003A1F6E">
        <w:rPr>
          <w:rFonts w:ascii="Times New Roman" w:hAnsi="Times New Roman" w:cs="Times New Roman"/>
          <w:b/>
          <w:sz w:val="24"/>
          <w:szCs w:val="24"/>
        </w:rPr>
        <w:t>TENDER</w:t>
      </w:r>
    </w:p>
    <w:p w14:paraId="52A87E8A" w14:textId="0BA91CBF" w:rsidR="003500DB" w:rsidRPr="003A1F6E" w:rsidRDefault="00566CBA" w:rsidP="00566CBA">
      <w:pPr>
        <w:tabs>
          <w:tab w:val="right" w:leader="underscore" w:pos="8505"/>
        </w:tabs>
        <w:spacing w:after="0" w:line="240" w:lineRule="auto"/>
        <w:jc w:val="center"/>
        <w:rPr>
          <w:rFonts w:ascii="Times New Roman" w:eastAsia="Times New Roman" w:hAnsi="Times New Roman" w:cs="Times New Roman"/>
          <w:b/>
          <w:bCs/>
          <w:sz w:val="24"/>
          <w:szCs w:val="24"/>
        </w:rPr>
      </w:pPr>
      <w:r w:rsidRPr="003A1F6E">
        <w:rPr>
          <w:rFonts w:ascii="Times New Roman" w:hAnsi="Times New Roman" w:cs="Times New Roman"/>
          <w:b/>
          <w:sz w:val="24"/>
          <w:szCs w:val="24"/>
        </w:rPr>
        <w:t>FOR THE PROCUREMENT OF TRAINING SERVICES FOR TASK DEVELOPERS</w:t>
      </w:r>
    </w:p>
    <w:p w14:paraId="3E33D5B3" w14:textId="77777777" w:rsidR="003500DB" w:rsidRPr="003A1F6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6E255BDE" w:rsidR="003500DB" w:rsidRPr="003A1F6E" w:rsidRDefault="00566CBA" w:rsidP="00960E68">
      <w:pPr>
        <w:tabs>
          <w:tab w:val="left" w:pos="360"/>
        </w:tabs>
        <w:spacing w:after="0" w:line="240" w:lineRule="auto"/>
        <w:ind w:left="360" w:hanging="360"/>
        <w:textAlignment w:val="baseline"/>
        <w:rPr>
          <w:rFonts w:ascii="Times New Roman" w:hAnsi="Times New Roman" w:cs="Times New Roman"/>
          <w:sz w:val="24"/>
          <w:szCs w:val="24"/>
        </w:rPr>
      </w:pPr>
      <w:r w:rsidRPr="003A1F6E">
        <w:rPr>
          <w:rFonts w:ascii="Times New Roman" w:hAnsi="Times New Roman" w:cs="Times New Roman"/>
          <w:bCs/>
          <w:sz w:val="24"/>
          <w:szCs w:val="24"/>
        </w:rPr>
        <w:t xml:space="preserve">When completing this form, the supplier must provide all information requested below. </w:t>
      </w:r>
      <w:r w:rsidRPr="003A1F6E">
        <w:rPr>
          <w:rFonts w:ascii="Times New Roman" w:hAnsi="Times New Roman" w:cs="Times New Roman"/>
          <w:bCs/>
          <w:i/>
          <w:sz w:val="24"/>
          <w:szCs w:val="24"/>
          <w:u w:val="single"/>
        </w:rPr>
        <w:t>If the supplier does not fill in points 2 and/or 3 or crosses them out, it is considered that they will not engage subcontractors for contract execution/there is no confidential information in the tender</w:t>
      </w:r>
      <w:r w:rsidR="00960E68" w:rsidRPr="003A1F6E">
        <w:rPr>
          <w:rFonts w:ascii="Times New Roman" w:hAnsi="Times New Roman" w:cs="Times New Roman"/>
          <w:bCs/>
          <w:i/>
          <w:sz w:val="24"/>
          <w:szCs w:val="24"/>
          <w:u w:val="single"/>
        </w:rPr>
        <w:t>.</w:t>
      </w:r>
    </w:p>
    <w:p w14:paraId="5F1071FA" w14:textId="77777777" w:rsidR="003500DB" w:rsidRPr="003A1F6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63027B8C" w:rsidR="003500DB" w:rsidRPr="003A1F6E" w:rsidRDefault="003500DB" w:rsidP="003500DB">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sz w:val="24"/>
          <w:szCs w:val="24"/>
        </w:rPr>
        <w:t>____________</w:t>
      </w:r>
      <w:r w:rsidRPr="003A1F6E">
        <w:rPr>
          <w:rFonts w:ascii="Times New Roman" w:hAnsi="Times New Roman" w:cs="Times New Roman"/>
          <w:b/>
          <w:bCs/>
          <w:sz w:val="24"/>
          <w:szCs w:val="24"/>
        </w:rPr>
        <w:t xml:space="preserve"> N</w:t>
      </w:r>
      <w:r w:rsidR="00960E68" w:rsidRPr="003A1F6E">
        <w:rPr>
          <w:rFonts w:ascii="Times New Roman" w:hAnsi="Times New Roman" w:cs="Times New Roman"/>
          <w:b/>
          <w:bCs/>
          <w:sz w:val="24"/>
          <w:szCs w:val="24"/>
        </w:rPr>
        <w:t>o</w:t>
      </w:r>
      <w:r w:rsidRPr="003A1F6E">
        <w:rPr>
          <w:rFonts w:ascii="Times New Roman" w:hAnsi="Times New Roman" w:cs="Times New Roman"/>
          <w:b/>
          <w:bCs/>
          <w:sz w:val="24"/>
          <w:szCs w:val="24"/>
        </w:rPr>
        <w:t>.</w:t>
      </w:r>
      <w:r w:rsidRPr="003A1F6E">
        <w:rPr>
          <w:rFonts w:ascii="Times New Roman" w:hAnsi="Times New Roman" w:cs="Times New Roman"/>
          <w:sz w:val="24"/>
          <w:szCs w:val="24"/>
        </w:rPr>
        <w:t xml:space="preserve"> ______</w:t>
      </w:r>
    </w:p>
    <w:p w14:paraId="0F1AFA99" w14:textId="4BF9B691" w:rsidR="003500DB" w:rsidRPr="003A1F6E" w:rsidRDefault="003500DB" w:rsidP="003500DB">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bCs/>
          <w:sz w:val="24"/>
          <w:szCs w:val="24"/>
        </w:rPr>
        <w:t>(Dat</w:t>
      </w:r>
      <w:r w:rsidR="00960E68" w:rsidRPr="003A1F6E">
        <w:rPr>
          <w:rFonts w:ascii="Times New Roman" w:hAnsi="Times New Roman" w:cs="Times New Roman"/>
          <w:bCs/>
          <w:sz w:val="24"/>
          <w:szCs w:val="24"/>
        </w:rPr>
        <w:t>e</w:t>
      </w:r>
      <w:r w:rsidRPr="003A1F6E">
        <w:rPr>
          <w:rFonts w:ascii="Times New Roman" w:hAnsi="Times New Roman" w:cs="Times New Roman"/>
          <w:bCs/>
          <w:sz w:val="24"/>
          <w:szCs w:val="24"/>
        </w:rPr>
        <w:t>)</w:t>
      </w:r>
    </w:p>
    <w:p w14:paraId="190C7C0D" w14:textId="77777777" w:rsidR="003500DB" w:rsidRPr="003A1F6E" w:rsidRDefault="003500DB" w:rsidP="003500DB">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bCs/>
          <w:sz w:val="24"/>
          <w:szCs w:val="24"/>
        </w:rPr>
        <w:t>_____________</w:t>
      </w:r>
    </w:p>
    <w:p w14:paraId="0EFFC89B" w14:textId="04767D69" w:rsidR="003500DB" w:rsidRPr="003A1F6E" w:rsidRDefault="003500DB" w:rsidP="003500DB">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bCs/>
          <w:sz w:val="24"/>
          <w:szCs w:val="24"/>
        </w:rPr>
        <w:t>(</w:t>
      </w:r>
      <w:r w:rsidR="0016630B" w:rsidRPr="003A1F6E">
        <w:rPr>
          <w:rFonts w:ascii="Times New Roman" w:hAnsi="Times New Roman" w:cs="Times New Roman"/>
          <w:bCs/>
          <w:sz w:val="24"/>
          <w:szCs w:val="24"/>
        </w:rPr>
        <w:t>Place of preparation</w:t>
      </w:r>
      <w:r w:rsidRPr="003A1F6E">
        <w:rPr>
          <w:rFonts w:ascii="Times New Roman" w:hAnsi="Times New Roman" w:cs="Times New Roman"/>
          <w:bCs/>
          <w:sz w:val="24"/>
          <w:szCs w:val="24"/>
        </w:rPr>
        <w:t>)</w:t>
      </w:r>
    </w:p>
    <w:p w14:paraId="05BF9989" w14:textId="77777777" w:rsidR="003500DB" w:rsidRPr="003A1F6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A1F6E" w:rsidRPr="003A1F6E" w14:paraId="2582DAAB"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294B0D0C"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Supplier name / Names of Suppliers united for joint activity</w:t>
            </w:r>
          </w:p>
        </w:tc>
        <w:tc>
          <w:tcPr>
            <w:tcW w:w="4973" w:type="dxa"/>
            <w:tcBorders>
              <w:top w:val="single" w:sz="4" w:space="0" w:color="000000"/>
              <w:left w:val="single" w:sz="4" w:space="0" w:color="000000"/>
              <w:bottom w:val="single" w:sz="4" w:space="0" w:color="000000"/>
              <w:right w:val="single" w:sz="4" w:space="0" w:color="000000"/>
            </w:tcBorders>
          </w:tcPr>
          <w:p w14:paraId="028E3B3A"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7028F8E4"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22B3A329"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Responsible partner of joint activity agreement (to be filled if tender is submitted by a group of Suppliers united for joint activity)</w:t>
            </w:r>
          </w:p>
        </w:tc>
        <w:tc>
          <w:tcPr>
            <w:tcW w:w="4973" w:type="dxa"/>
            <w:tcBorders>
              <w:top w:val="single" w:sz="4" w:space="0" w:color="000000"/>
              <w:left w:val="single" w:sz="4" w:space="0" w:color="000000"/>
              <w:bottom w:val="single" w:sz="4" w:space="0" w:color="000000"/>
              <w:right w:val="single" w:sz="4" w:space="0" w:color="000000"/>
            </w:tcBorders>
          </w:tcPr>
          <w:p w14:paraId="5D506469"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38CFE5D2"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39E3CFFC"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Supplier address(es) (if different, also indicate correspondence address)</w:t>
            </w:r>
          </w:p>
        </w:tc>
        <w:tc>
          <w:tcPr>
            <w:tcW w:w="4973" w:type="dxa"/>
            <w:tcBorders>
              <w:top w:val="single" w:sz="4" w:space="0" w:color="000000"/>
              <w:left w:val="single" w:sz="4" w:space="0" w:color="000000"/>
              <w:bottom w:val="single" w:sz="4" w:space="0" w:color="000000"/>
              <w:right w:val="single" w:sz="4" w:space="0" w:color="000000"/>
            </w:tcBorders>
          </w:tcPr>
          <w:p w14:paraId="5273A00D"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74E92829"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12C56B6D"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Legal entity code(s) (in case the Tender is submitted by a natural person - business certificate No. or similar)</w:t>
            </w:r>
          </w:p>
        </w:tc>
        <w:tc>
          <w:tcPr>
            <w:tcW w:w="4973" w:type="dxa"/>
            <w:tcBorders>
              <w:top w:val="single" w:sz="4" w:space="0" w:color="000000"/>
              <w:left w:val="single" w:sz="4" w:space="0" w:color="000000"/>
              <w:bottom w:val="single" w:sz="4" w:space="0" w:color="000000"/>
              <w:right w:val="single" w:sz="4" w:space="0" w:color="000000"/>
            </w:tcBorders>
          </w:tcPr>
          <w:p w14:paraId="7D6A5FC6"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666A480F"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18649662"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Supplier's VAT payer code(s)</w:t>
            </w:r>
          </w:p>
        </w:tc>
        <w:tc>
          <w:tcPr>
            <w:tcW w:w="4973" w:type="dxa"/>
            <w:tcBorders>
              <w:top w:val="single" w:sz="4" w:space="0" w:color="000000"/>
              <w:left w:val="single" w:sz="4" w:space="0" w:color="000000"/>
              <w:bottom w:val="single" w:sz="4" w:space="0" w:color="000000"/>
              <w:right w:val="single" w:sz="4" w:space="0" w:color="000000"/>
            </w:tcBorders>
          </w:tcPr>
          <w:p w14:paraId="0D85F08F"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0271D163"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5BB3E82C"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Supplier's / Joint activity agreement responsible partner's account number and bank name</w:t>
            </w:r>
          </w:p>
        </w:tc>
        <w:tc>
          <w:tcPr>
            <w:tcW w:w="4973" w:type="dxa"/>
            <w:tcBorders>
              <w:top w:val="single" w:sz="4" w:space="0" w:color="000000"/>
              <w:left w:val="single" w:sz="4" w:space="0" w:color="000000"/>
              <w:bottom w:val="single" w:sz="4" w:space="0" w:color="000000"/>
              <w:right w:val="single" w:sz="4" w:space="0" w:color="000000"/>
            </w:tcBorders>
          </w:tcPr>
          <w:p w14:paraId="465D401F"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1EDCCF97"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421DBC33"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Supplier's / Joint activity responsible partner's phone number</w:t>
            </w:r>
          </w:p>
        </w:tc>
        <w:tc>
          <w:tcPr>
            <w:tcW w:w="4973" w:type="dxa"/>
            <w:tcBorders>
              <w:top w:val="single" w:sz="4" w:space="0" w:color="000000"/>
              <w:left w:val="single" w:sz="4" w:space="0" w:color="000000"/>
              <w:bottom w:val="single" w:sz="4" w:space="0" w:color="000000"/>
              <w:right w:val="single" w:sz="4" w:space="0" w:color="000000"/>
            </w:tcBorders>
          </w:tcPr>
          <w:p w14:paraId="6CBCB79C"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07478F9E"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1C685534" w:rsidR="00904594" w:rsidRPr="003A1F6E" w:rsidRDefault="00904594" w:rsidP="0090459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Name, surname of person authorized to sign the tender on behalf of Supplier / Joint activity responsible partner</w:t>
            </w:r>
          </w:p>
        </w:tc>
        <w:tc>
          <w:tcPr>
            <w:tcW w:w="4973" w:type="dxa"/>
            <w:tcBorders>
              <w:top w:val="single" w:sz="4" w:space="0" w:color="000000"/>
              <w:left w:val="single" w:sz="4" w:space="0" w:color="000000"/>
              <w:bottom w:val="single" w:sz="4" w:space="0" w:color="000000"/>
              <w:right w:val="single" w:sz="4" w:space="0" w:color="000000"/>
            </w:tcBorders>
          </w:tcPr>
          <w:p w14:paraId="6698998C" w14:textId="77777777" w:rsidR="00904594" w:rsidRPr="003A1F6E" w:rsidRDefault="00904594" w:rsidP="00904594">
            <w:pPr>
              <w:spacing w:after="0" w:line="240" w:lineRule="auto"/>
              <w:rPr>
                <w:rFonts w:ascii="Times New Roman" w:hAnsi="Times New Roman" w:cs="Times New Roman"/>
                <w:sz w:val="24"/>
                <w:szCs w:val="24"/>
              </w:rPr>
            </w:pPr>
          </w:p>
        </w:tc>
      </w:tr>
      <w:tr w:rsidR="003A1F6E" w:rsidRPr="003A1F6E" w14:paraId="4C85AAB2" w14:textId="77777777" w:rsidTr="0090459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3E760D98" w:rsidR="00904594" w:rsidRPr="003A1F6E" w:rsidRDefault="00904594" w:rsidP="00904594">
            <w:pPr>
              <w:tabs>
                <w:tab w:val="left" w:pos="22"/>
              </w:tabs>
              <w:spacing w:after="0" w:line="240" w:lineRule="auto"/>
              <w:rPr>
                <w:rFonts w:ascii="Times New Roman" w:hAnsi="Times New Roman" w:cs="Times New Roman"/>
                <w:sz w:val="24"/>
                <w:szCs w:val="24"/>
              </w:rPr>
            </w:pPr>
            <w:r w:rsidRPr="003A1F6E">
              <w:rPr>
                <w:rFonts w:ascii="Times New Roman" w:hAnsi="Times New Roman" w:cs="Times New Roman"/>
                <w:sz w:val="24"/>
                <w:szCs w:val="24"/>
              </w:rPr>
              <w:t>Name, surname, position of person signing the contract on behalf of Supplier/Joint activity responsible partner in case of winning</w:t>
            </w:r>
          </w:p>
        </w:tc>
        <w:tc>
          <w:tcPr>
            <w:tcW w:w="4973" w:type="dxa"/>
            <w:tcBorders>
              <w:top w:val="single" w:sz="4" w:space="0" w:color="000000"/>
              <w:left w:val="single" w:sz="4" w:space="0" w:color="000000"/>
              <w:bottom w:val="single" w:sz="4" w:space="0" w:color="000000"/>
              <w:right w:val="single" w:sz="4" w:space="0" w:color="000000"/>
            </w:tcBorders>
          </w:tcPr>
          <w:p w14:paraId="18A9FE18" w14:textId="77777777" w:rsidR="00904594" w:rsidRPr="003A1F6E" w:rsidRDefault="00904594" w:rsidP="00904594">
            <w:pPr>
              <w:spacing w:after="0" w:line="240" w:lineRule="auto"/>
              <w:rPr>
                <w:rFonts w:ascii="Times New Roman" w:hAnsi="Times New Roman" w:cs="Times New Roman"/>
                <w:sz w:val="24"/>
                <w:szCs w:val="24"/>
              </w:rPr>
            </w:pPr>
          </w:p>
        </w:tc>
      </w:tr>
    </w:tbl>
    <w:p w14:paraId="3EF24F8C" w14:textId="77777777" w:rsidR="003500DB" w:rsidRPr="003A1F6E" w:rsidRDefault="003500DB" w:rsidP="003500DB">
      <w:pPr>
        <w:spacing w:after="0" w:line="240" w:lineRule="auto"/>
        <w:rPr>
          <w:rFonts w:ascii="Times New Roman" w:hAnsi="Times New Roman" w:cs="Times New Roman"/>
          <w:sz w:val="24"/>
          <w:szCs w:val="24"/>
        </w:rPr>
      </w:pPr>
    </w:p>
    <w:p w14:paraId="3CB098E2" w14:textId="736953EF"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1. </w:t>
      </w:r>
      <w:r w:rsidR="00B455D8" w:rsidRPr="003A1F6E">
        <w:rPr>
          <w:rFonts w:ascii="Times New Roman" w:hAnsi="Times New Roman" w:cs="Times New Roman"/>
          <w:sz w:val="24"/>
          <w:szCs w:val="24"/>
        </w:rPr>
        <w:t>By this tender we acknowledge that we agree with all procurement conditions established in</w:t>
      </w:r>
      <w:r w:rsidRPr="003A1F6E">
        <w:rPr>
          <w:rFonts w:ascii="Times New Roman" w:hAnsi="Times New Roman" w:cs="Times New Roman"/>
          <w:sz w:val="24"/>
          <w:szCs w:val="24"/>
        </w:rPr>
        <w:t>:</w:t>
      </w:r>
    </w:p>
    <w:p w14:paraId="5DE5E141" w14:textId="0EAAB739"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1.1. </w:t>
      </w:r>
      <w:r w:rsidR="00B455D8" w:rsidRPr="003A1F6E">
        <w:rPr>
          <w:rFonts w:ascii="Times New Roman" w:hAnsi="Times New Roman" w:cs="Times New Roman"/>
          <w:sz w:val="24"/>
          <w:szCs w:val="24"/>
        </w:rPr>
        <w:t>procurement notice published according to the procedure established by the Law on Public Procurement of the Republic of Lithuania</w:t>
      </w:r>
      <w:r w:rsidRPr="003A1F6E">
        <w:rPr>
          <w:rFonts w:ascii="Times New Roman" w:hAnsi="Times New Roman" w:cs="Times New Roman"/>
          <w:sz w:val="24"/>
          <w:szCs w:val="24"/>
        </w:rPr>
        <w:t>;</w:t>
      </w:r>
    </w:p>
    <w:p w14:paraId="56FF5B92" w14:textId="409036C1"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1.2. </w:t>
      </w:r>
      <w:r w:rsidR="00B455D8" w:rsidRPr="003A1F6E">
        <w:rPr>
          <w:rFonts w:ascii="Times New Roman" w:hAnsi="Times New Roman" w:cs="Times New Roman"/>
          <w:sz w:val="24"/>
          <w:szCs w:val="24"/>
        </w:rPr>
        <w:t>these tender conditions</w:t>
      </w:r>
      <w:r w:rsidRPr="003A1F6E">
        <w:rPr>
          <w:rFonts w:ascii="Times New Roman" w:hAnsi="Times New Roman" w:cs="Times New Roman"/>
          <w:sz w:val="24"/>
          <w:szCs w:val="24"/>
        </w:rPr>
        <w:t>;</w:t>
      </w:r>
    </w:p>
    <w:p w14:paraId="1D68CB87" w14:textId="0BABDA5B"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1.3. </w:t>
      </w:r>
      <w:r w:rsidR="00B455D8" w:rsidRPr="003A1F6E">
        <w:rPr>
          <w:rFonts w:ascii="Times New Roman" w:hAnsi="Times New Roman" w:cs="Times New Roman"/>
          <w:sz w:val="24"/>
          <w:szCs w:val="24"/>
        </w:rPr>
        <w:t>other procurement documents (their clarifications, supplements</w:t>
      </w:r>
      <w:r w:rsidRPr="003A1F6E">
        <w:rPr>
          <w:rFonts w:ascii="Times New Roman" w:hAnsi="Times New Roman" w:cs="Times New Roman"/>
          <w:sz w:val="24"/>
          <w:szCs w:val="24"/>
        </w:rPr>
        <w:t>).</w:t>
      </w:r>
    </w:p>
    <w:p w14:paraId="5854CB90" w14:textId="28CAF72E"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pacing w:val="-4"/>
          <w:sz w:val="24"/>
          <w:szCs w:val="24"/>
        </w:rPr>
        <w:lastRenderedPageBreak/>
        <w:t xml:space="preserve">1.4. </w:t>
      </w:r>
      <w:r w:rsidR="00B455D8" w:rsidRPr="003A1F6E">
        <w:rPr>
          <w:rFonts w:ascii="Times New Roman" w:hAnsi="Times New Roman" w:cs="Times New Roman"/>
          <w:sz w:val="24"/>
          <w:szCs w:val="24"/>
        </w:rPr>
        <w:t>By submitting the tender through CVP IS means, I confirm that digital copies of documents and data submitted electronically are authentic</w:t>
      </w:r>
      <w:r w:rsidRPr="003A1F6E">
        <w:rPr>
          <w:rFonts w:ascii="Times New Roman" w:hAnsi="Times New Roman" w:cs="Times New Roman"/>
          <w:sz w:val="24"/>
          <w:szCs w:val="24"/>
        </w:rPr>
        <w:t>.</w:t>
      </w:r>
    </w:p>
    <w:p w14:paraId="0ACC85ED" w14:textId="77777777" w:rsidR="00A65C11" w:rsidRPr="003A1F6E" w:rsidRDefault="00A65C11" w:rsidP="003500DB">
      <w:pPr>
        <w:spacing w:after="0" w:line="240" w:lineRule="auto"/>
        <w:rPr>
          <w:rFonts w:ascii="Times New Roman" w:hAnsi="Times New Roman" w:cs="Times New Roman"/>
          <w:sz w:val="24"/>
          <w:szCs w:val="24"/>
        </w:rPr>
      </w:pPr>
    </w:p>
    <w:p w14:paraId="48124521" w14:textId="7759A91C"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b/>
          <w:bCs/>
          <w:sz w:val="24"/>
          <w:szCs w:val="24"/>
        </w:rPr>
        <w:t xml:space="preserve">2. </w:t>
      </w:r>
      <w:r w:rsidR="00114429" w:rsidRPr="003A1F6E">
        <w:rPr>
          <w:rFonts w:ascii="Times New Roman" w:hAnsi="Times New Roman" w:cs="Times New Roman"/>
          <w:b/>
          <w:sz w:val="24"/>
          <w:szCs w:val="24"/>
          <w:u w:val="single"/>
        </w:rPr>
        <w:t>The Contracting Authority requires that</w:t>
      </w:r>
      <w:r w:rsidRPr="003A1F6E">
        <w:rPr>
          <w:rFonts w:ascii="Times New Roman" w:hAnsi="Times New Roman" w:cs="Times New Roman"/>
          <w:b/>
          <w:sz w:val="24"/>
          <w:szCs w:val="24"/>
        </w:rPr>
        <w:t>:</w:t>
      </w:r>
    </w:p>
    <w:p w14:paraId="7FF2D974" w14:textId="5EC74E5B" w:rsidR="003500DB" w:rsidRPr="003A1F6E" w:rsidRDefault="003500DB" w:rsidP="003500DB">
      <w:pPr>
        <w:tabs>
          <w:tab w:val="left" w:pos="0"/>
          <w:tab w:val="left" w:pos="1080"/>
        </w:tabs>
        <w:spacing w:after="0" w:line="240" w:lineRule="auto"/>
        <w:rPr>
          <w:rFonts w:ascii="Times New Roman" w:hAnsi="Times New Roman" w:cs="Times New Roman"/>
          <w:bCs/>
          <w:sz w:val="24"/>
          <w:szCs w:val="24"/>
        </w:rPr>
      </w:pPr>
      <w:r w:rsidRPr="003A1F6E">
        <w:rPr>
          <w:rFonts w:ascii="Times New Roman" w:hAnsi="Times New Roman" w:cs="Times New Roman"/>
          <w:b/>
          <w:bCs/>
          <w:sz w:val="24"/>
          <w:szCs w:val="24"/>
        </w:rPr>
        <w:t xml:space="preserve">2.1. </w:t>
      </w:r>
      <w:r w:rsidR="00114429" w:rsidRPr="003A1F6E">
        <w:rPr>
          <w:rFonts w:ascii="Times New Roman" w:hAnsi="Times New Roman" w:cs="Times New Roman"/>
          <w:b/>
          <w:sz w:val="24"/>
          <w:szCs w:val="24"/>
        </w:rPr>
        <w:t>I will rely on economic operators' capacities for compliance with qualification requirements (i.e., I will engage economic operators whose capacities I will rely on</w:t>
      </w:r>
      <w:r w:rsidR="006345B9" w:rsidRPr="003A1F6E">
        <w:rPr>
          <w:rFonts w:ascii="Times New Roman" w:hAnsi="Times New Roman" w:cs="Times New Roman"/>
          <w:b/>
          <w:sz w:val="24"/>
          <w:szCs w:val="24"/>
        </w:rPr>
        <w:t>*</w:t>
      </w:r>
      <w:r w:rsidR="00114429" w:rsidRPr="003A1F6E">
        <w:rPr>
          <w:rFonts w:ascii="Times New Roman" w:hAnsi="Times New Roman" w:cs="Times New Roman"/>
          <w:b/>
          <w:sz w:val="24"/>
          <w:szCs w:val="24"/>
        </w:rPr>
        <w:t xml:space="preserve">) </w:t>
      </w:r>
      <w:r w:rsidR="00114429" w:rsidRPr="003A1F6E">
        <w:rPr>
          <w:rFonts w:ascii="Times New Roman" w:hAnsi="Times New Roman" w:cs="Times New Roman"/>
          <w:bCs/>
          <w:sz w:val="24"/>
          <w:szCs w:val="24"/>
        </w:rPr>
        <w:t>(</w:t>
      </w:r>
      <w:r w:rsidR="00114429" w:rsidRPr="003A1F6E">
        <w:rPr>
          <w:rFonts w:ascii="Times New Roman" w:hAnsi="Times New Roman" w:cs="Times New Roman"/>
          <w:bCs/>
          <w:i/>
          <w:iCs/>
          <w:sz w:val="24"/>
          <w:szCs w:val="24"/>
        </w:rPr>
        <w:t>if applicable</w:t>
      </w:r>
      <w:r w:rsidR="00114429" w:rsidRPr="003A1F6E">
        <w:rPr>
          <w:rFonts w:ascii="Times New Roman" w:hAnsi="Times New Roman" w:cs="Times New Roman"/>
          <w:bCs/>
          <w:sz w:val="24"/>
          <w:szCs w:val="24"/>
        </w:rPr>
        <w:t>)</w:t>
      </w:r>
      <w:r w:rsidRPr="003A1F6E">
        <w:rPr>
          <w:rFonts w:ascii="Times New Roman" w:hAnsi="Times New Roman" w:cs="Times New Roman"/>
          <w:bCs/>
          <w:i/>
          <w:sz w:val="24"/>
          <w:szCs w:val="24"/>
        </w:rPr>
        <w:t xml:space="preserve">: </w:t>
      </w:r>
    </w:p>
    <w:p w14:paraId="228D2882" w14:textId="77777777" w:rsidR="003500DB" w:rsidRPr="003A1F6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3A1F6E" w:rsidRPr="003A1F6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6C3F8717" w:rsidR="00207334" w:rsidRPr="003A1F6E" w:rsidRDefault="00C21067" w:rsidP="00054954">
            <w:pPr>
              <w:spacing w:after="0" w:line="240" w:lineRule="auto"/>
              <w:rPr>
                <w:rFonts w:ascii="Times New Roman" w:hAnsi="Times New Roman" w:cs="Times New Roman"/>
                <w:sz w:val="24"/>
                <w:szCs w:val="24"/>
              </w:rPr>
            </w:pPr>
            <w:r w:rsidRPr="003A1F6E">
              <w:rPr>
                <w:rFonts w:ascii="Times New Roman" w:hAnsi="Times New Roman" w:cs="Times New Roman"/>
                <w:b/>
                <w:i/>
                <w:sz w:val="24"/>
                <w:szCs w:val="24"/>
              </w:rPr>
              <w:t>No.</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Pr="003A1F6E" w:rsidRDefault="00207334" w:rsidP="00054954">
            <w:pPr>
              <w:spacing w:after="0" w:line="240" w:lineRule="auto"/>
              <w:rPr>
                <w:rFonts w:ascii="Times New Roman" w:hAnsi="Times New Roman" w:cs="Times New Roman"/>
                <w:b/>
                <w:i/>
                <w:sz w:val="24"/>
                <w:szCs w:val="24"/>
              </w:rPr>
            </w:pPr>
          </w:p>
          <w:p w14:paraId="1EA0845A" w14:textId="77777777" w:rsidR="00207334" w:rsidRPr="003A1F6E" w:rsidRDefault="00207334" w:rsidP="00054954">
            <w:pPr>
              <w:spacing w:after="0" w:line="240" w:lineRule="auto"/>
              <w:rPr>
                <w:rFonts w:ascii="Times New Roman" w:hAnsi="Times New Roman" w:cs="Times New Roman"/>
                <w:b/>
                <w:i/>
                <w:sz w:val="24"/>
                <w:szCs w:val="24"/>
              </w:rPr>
            </w:pPr>
          </w:p>
          <w:p w14:paraId="63E4331B" w14:textId="77777777" w:rsidR="00207334" w:rsidRPr="003A1F6E" w:rsidRDefault="00207334" w:rsidP="00054954">
            <w:pPr>
              <w:spacing w:after="0" w:line="240" w:lineRule="auto"/>
              <w:rPr>
                <w:rFonts w:ascii="Times New Roman" w:hAnsi="Times New Roman" w:cs="Times New Roman"/>
                <w:b/>
                <w:i/>
                <w:sz w:val="24"/>
                <w:szCs w:val="24"/>
              </w:rPr>
            </w:pPr>
          </w:p>
          <w:p w14:paraId="15AA73E4" w14:textId="4B721D95" w:rsidR="00E358BE" w:rsidRPr="003A1F6E" w:rsidRDefault="00D21D77" w:rsidP="00054954">
            <w:pPr>
              <w:spacing w:after="0" w:line="240" w:lineRule="auto"/>
              <w:rPr>
                <w:rFonts w:ascii="Times New Roman" w:hAnsi="Times New Roman" w:cs="Times New Roman"/>
                <w:b/>
                <w:i/>
                <w:sz w:val="24"/>
                <w:szCs w:val="24"/>
              </w:rPr>
            </w:pPr>
            <w:r w:rsidRPr="003A1F6E">
              <w:rPr>
                <w:rFonts w:ascii="Times New Roman" w:hAnsi="Times New Roman" w:cs="Times New Roman"/>
                <w:b/>
                <w:i/>
                <w:sz w:val="24"/>
                <w:szCs w:val="24"/>
              </w:rPr>
              <w:t>Procurement object part(s)</w:t>
            </w:r>
          </w:p>
          <w:p w14:paraId="148879A8" w14:textId="4F6F70D7" w:rsidR="00207334" w:rsidRPr="003A1F6E" w:rsidRDefault="00E358BE" w:rsidP="00054954">
            <w:pPr>
              <w:spacing w:after="0" w:line="240" w:lineRule="auto"/>
              <w:rPr>
                <w:rFonts w:ascii="Times New Roman" w:hAnsi="Times New Roman" w:cs="Times New Roman"/>
                <w:b/>
                <w:i/>
                <w:sz w:val="24"/>
                <w:szCs w:val="24"/>
              </w:rPr>
            </w:pPr>
            <w:r w:rsidRPr="003A1F6E">
              <w:rPr>
                <w:rFonts w:ascii="Times New Roman" w:hAnsi="Times New Roman" w:cs="Times New Roman"/>
                <w:b/>
                <w:i/>
                <w:sz w:val="24"/>
                <w:szCs w:val="24"/>
              </w:rPr>
              <w:t>N</w:t>
            </w:r>
            <w:r w:rsidR="00D21D77" w:rsidRPr="003A1F6E">
              <w:rPr>
                <w:rFonts w:ascii="Times New Roman" w:hAnsi="Times New Roman" w:cs="Times New Roman"/>
                <w:b/>
                <w:i/>
                <w:sz w:val="24"/>
                <w:szCs w:val="24"/>
              </w:rPr>
              <w:t>o</w:t>
            </w:r>
            <w:r w:rsidRPr="003A1F6E">
              <w:rPr>
                <w:rFonts w:ascii="Times New Roman" w:hAnsi="Times New Roman" w:cs="Times New Roman"/>
                <w:b/>
                <w:i/>
                <w:sz w:val="24"/>
                <w:szCs w:val="24"/>
              </w:rPr>
              <w:t>.</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2E59101" w:rsidR="00207334" w:rsidRPr="003A1F6E" w:rsidRDefault="007351C7" w:rsidP="00054954">
            <w:pPr>
              <w:spacing w:after="0" w:line="240" w:lineRule="auto"/>
              <w:rPr>
                <w:rFonts w:ascii="Times New Roman" w:hAnsi="Times New Roman" w:cs="Times New Roman"/>
                <w:sz w:val="24"/>
                <w:szCs w:val="24"/>
              </w:rPr>
            </w:pPr>
            <w:r w:rsidRPr="003A1F6E">
              <w:rPr>
                <w:rFonts w:ascii="Times New Roman" w:hAnsi="Times New Roman" w:cs="Times New Roman"/>
                <w:b/>
                <w:i/>
                <w:sz w:val="24"/>
                <w:szCs w:val="24"/>
              </w:rPr>
              <w:t>Part of the contract to be performed by economic entities whose capabilities I rely on</w:t>
            </w:r>
            <w:r w:rsidR="00207334" w:rsidRPr="003A1F6E">
              <w:rPr>
                <w:rFonts w:ascii="Times New Roman" w:hAnsi="Times New Roman" w:cs="Times New Roman"/>
                <w:b/>
                <w:i/>
                <w:sz w:val="24"/>
                <w:szCs w:val="24"/>
              </w:rPr>
              <w:t>*</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4962211E" w:rsidR="00207334" w:rsidRPr="003A1F6E" w:rsidRDefault="000752A1" w:rsidP="00054954">
            <w:pPr>
              <w:spacing w:after="0" w:line="240" w:lineRule="auto"/>
              <w:rPr>
                <w:rFonts w:ascii="Times New Roman" w:hAnsi="Times New Roman" w:cs="Times New Roman"/>
                <w:sz w:val="24"/>
                <w:szCs w:val="24"/>
              </w:rPr>
            </w:pPr>
            <w:r w:rsidRPr="003A1F6E">
              <w:rPr>
                <w:rFonts w:ascii="Times New Roman" w:hAnsi="Times New Roman" w:cs="Times New Roman"/>
                <w:b/>
                <w:i/>
                <w:sz w:val="24"/>
                <w:szCs w:val="24"/>
              </w:rPr>
              <w:t>Name of the economic entity whose capacities are relied on. Indicate: legal entity code (if a legal entity is used), address, representative or name, surname of the economic entity whose capacities are relied on. e-mail (if a natural person is used)</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5679987A" w:rsidR="00207334" w:rsidRPr="003A1F6E" w:rsidRDefault="00E1244F" w:rsidP="00054954">
            <w:pPr>
              <w:spacing w:after="0" w:line="240" w:lineRule="auto"/>
              <w:ind w:left="34"/>
              <w:rPr>
                <w:rFonts w:ascii="Times New Roman" w:hAnsi="Times New Roman" w:cs="Times New Roman"/>
                <w:sz w:val="24"/>
                <w:szCs w:val="24"/>
              </w:rPr>
            </w:pPr>
            <w:r w:rsidRPr="003A1F6E">
              <w:rPr>
                <w:rFonts w:ascii="Times New Roman" w:hAnsi="Times New Roman" w:cs="Times New Roman"/>
                <w:b/>
                <w:i/>
                <w:sz w:val="24"/>
                <w:szCs w:val="24"/>
              </w:rPr>
              <w:t xml:space="preserve">The specified document is attached with the </w:t>
            </w:r>
            <w:r w:rsidR="0056346D" w:rsidRPr="003A1F6E">
              <w:rPr>
                <w:rFonts w:ascii="Times New Roman" w:hAnsi="Times New Roman" w:cs="Times New Roman"/>
                <w:b/>
                <w:i/>
                <w:sz w:val="24"/>
                <w:szCs w:val="24"/>
              </w:rPr>
              <w:t>tender</w:t>
            </w:r>
          </w:p>
        </w:tc>
      </w:tr>
      <w:tr w:rsidR="003A1F6E" w:rsidRPr="003A1F6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3A1F6E" w:rsidRDefault="00207334" w:rsidP="0005495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3A1F6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7694E109" w:rsidR="00207334" w:rsidRPr="003A1F6E" w:rsidRDefault="00207334" w:rsidP="0005495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 </w:t>
            </w:r>
            <w:r w:rsidRPr="003A1F6E">
              <w:rPr>
                <w:rFonts w:ascii="Times New Roman" w:hAnsi="Times New Roman" w:cs="Times New Roman"/>
                <w:i/>
                <w:sz w:val="24"/>
                <w:szCs w:val="24"/>
              </w:rPr>
              <w:t>(</w:t>
            </w:r>
            <w:r w:rsidR="00FF321C" w:rsidRPr="003A1F6E">
              <w:rPr>
                <w:rFonts w:ascii="Times New Roman" w:hAnsi="Times New Roman" w:cs="Times New Roman"/>
                <w:i/>
                <w:sz w:val="24"/>
                <w:szCs w:val="24"/>
              </w:rPr>
              <w:t>the table continues below if engaged</w:t>
            </w:r>
            <w:r w:rsidRPr="003A1F6E">
              <w:rPr>
                <w:rFonts w:ascii="Times New Roman" w:hAnsi="Times New Roman" w:cs="Times New Roman"/>
                <w:i/>
                <w:sz w:val="24"/>
                <w:szCs w:val="24"/>
              </w:rPr>
              <w:t>)</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3A1F6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3A1F6E" w:rsidRDefault="00207334" w:rsidP="00054954">
            <w:pPr>
              <w:spacing w:after="0" w:line="240" w:lineRule="auto"/>
              <w:ind w:left="34"/>
              <w:rPr>
                <w:rFonts w:ascii="Times New Roman" w:hAnsi="Times New Roman" w:cs="Times New Roman"/>
                <w:sz w:val="24"/>
                <w:szCs w:val="24"/>
              </w:rPr>
            </w:pPr>
          </w:p>
        </w:tc>
      </w:tr>
      <w:tr w:rsidR="003A1F6E" w:rsidRPr="003A1F6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3A1F6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3A1F6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3A1F6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3A1F6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3A1F6E" w:rsidRDefault="00207334" w:rsidP="00054954">
            <w:pPr>
              <w:spacing w:after="0" w:line="240" w:lineRule="auto"/>
              <w:ind w:left="34"/>
              <w:rPr>
                <w:rFonts w:ascii="Times New Roman" w:hAnsi="Times New Roman" w:cs="Times New Roman"/>
                <w:sz w:val="24"/>
                <w:szCs w:val="24"/>
              </w:rPr>
            </w:pPr>
          </w:p>
        </w:tc>
      </w:tr>
      <w:tr w:rsidR="003A1F6E" w:rsidRPr="003A1F6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3A1F6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3A1F6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3A1F6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3A1F6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3A1F6E" w:rsidRDefault="00207334" w:rsidP="00054954">
            <w:pPr>
              <w:spacing w:after="0" w:line="240" w:lineRule="auto"/>
              <w:ind w:left="34"/>
              <w:rPr>
                <w:rFonts w:ascii="Times New Roman" w:hAnsi="Times New Roman" w:cs="Times New Roman"/>
                <w:sz w:val="24"/>
                <w:szCs w:val="24"/>
              </w:rPr>
            </w:pPr>
          </w:p>
        </w:tc>
      </w:tr>
      <w:tr w:rsidR="003A1F6E" w:rsidRPr="003A1F6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3A1F6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3A1F6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3A1F6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3A1F6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3A1F6E" w:rsidRDefault="00207334" w:rsidP="00054954">
            <w:pPr>
              <w:spacing w:after="0" w:line="240" w:lineRule="auto"/>
              <w:ind w:left="34"/>
              <w:rPr>
                <w:rFonts w:ascii="Times New Roman" w:hAnsi="Times New Roman" w:cs="Times New Roman"/>
                <w:sz w:val="24"/>
                <w:szCs w:val="24"/>
              </w:rPr>
            </w:pPr>
          </w:p>
        </w:tc>
      </w:tr>
    </w:tbl>
    <w:p w14:paraId="71DD0431" w14:textId="0A29972F" w:rsidR="003500DB" w:rsidRPr="003A1F6E" w:rsidRDefault="003500DB" w:rsidP="003500DB">
      <w:pPr>
        <w:spacing w:after="0" w:line="240" w:lineRule="auto"/>
        <w:ind w:firstLine="567"/>
        <w:textAlignment w:val="top"/>
        <w:rPr>
          <w:rFonts w:ascii="Times New Roman" w:hAnsi="Times New Roman" w:cs="Times New Roman"/>
          <w:bCs/>
          <w:sz w:val="24"/>
          <w:szCs w:val="24"/>
        </w:rPr>
      </w:pPr>
      <w:r w:rsidRPr="003A1F6E">
        <w:rPr>
          <w:rFonts w:ascii="Times New Roman" w:hAnsi="Times New Roman" w:cs="Times New Roman"/>
          <w:i/>
          <w:sz w:val="24"/>
          <w:szCs w:val="24"/>
        </w:rPr>
        <w:t xml:space="preserve">*- </w:t>
      </w:r>
      <w:r w:rsidR="00947A61" w:rsidRPr="003A1F6E">
        <w:rPr>
          <w:rFonts w:ascii="Times New Roman" w:hAnsi="Times New Roman" w:cs="Times New Roman"/>
          <w:b/>
          <w:i/>
          <w:sz w:val="24"/>
          <w:szCs w:val="24"/>
        </w:rPr>
        <w:t xml:space="preserve">Economic entity whose capabilities are relied upon </w:t>
      </w:r>
      <w:r w:rsidR="00947A61" w:rsidRPr="003A1F6E">
        <w:rPr>
          <w:rFonts w:ascii="Times New Roman" w:hAnsi="Times New Roman" w:cs="Times New Roman"/>
          <w:bCs/>
          <w:i/>
          <w:sz w:val="24"/>
          <w:szCs w:val="24"/>
        </w:rPr>
        <w:t>– a third party engaged by the supplier for contract execution, whose qualifications the supplier relies on to meet qualification requirements (Methodology 2.9 p.)</w:t>
      </w:r>
      <w:r w:rsidRPr="003A1F6E">
        <w:rPr>
          <w:rFonts w:ascii="Times New Roman" w:hAnsi="Times New Roman" w:cs="Times New Roman"/>
          <w:bCs/>
          <w:i/>
          <w:sz w:val="24"/>
          <w:szCs w:val="24"/>
        </w:rPr>
        <w:t>.</w:t>
      </w:r>
    </w:p>
    <w:p w14:paraId="46F6B886" w14:textId="77777777" w:rsidR="003500DB" w:rsidRPr="003A1F6E" w:rsidRDefault="003500DB" w:rsidP="003500DB">
      <w:pPr>
        <w:spacing w:after="0" w:line="240" w:lineRule="auto"/>
        <w:contextualSpacing/>
        <w:rPr>
          <w:rFonts w:ascii="Times New Roman" w:hAnsi="Times New Roman" w:cs="Times New Roman"/>
          <w:b/>
          <w:bCs/>
          <w:sz w:val="24"/>
          <w:szCs w:val="24"/>
        </w:rPr>
      </w:pPr>
    </w:p>
    <w:p w14:paraId="0211B5BD" w14:textId="369C5419" w:rsidR="003500DB" w:rsidRPr="003A1F6E" w:rsidRDefault="003500DB" w:rsidP="003500DB">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sz w:val="24"/>
          <w:szCs w:val="24"/>
        </w:rPr>
        <w:t xml:space="preserve">2.2. </w:t>
      </w:r>
      <w:r w:rsidR="00347C64" w:rsidRPr="003A1F6E">
        <w:rPr>
          <w:rFonts w:ascii="Times New Roman" w:hAnsi="Times New Roman" w:cs="Times New Roman"/>
          <w:b/>
          <w:bCs/>
          <w:sz w:val="24"/>
          <w:szCs w:val="24"/>
        </w:rPr>
        <w:t>I will rely on quasi-subcontractors'** capacities for compliance with qualification requirements</w:t>
      </w:r>
      <w:r w:rsidRPr="003A1F6E">
        <w:rPr>
          <w:rFonts w:ascii="Times New Roman" w:hAnsi="Times New Roman" w:cs="Times New Roman"/>
          <w:b/>
          <w:bCs/>
          <w:sz w:val="24"/>
          <w:szCs w:val="24"/>
        </w:rPr>
        <w:t xml:space="preserve"> </w:t>
      </w:r>
      <w:r w:rsidRPr="003A1F6E">
        <w:rPr>
          <w:rFonts w:ascii="Times New Roman" w:hAnsi="Times New Roman" w:cs="Times New Roman"/>
          <w:b/>
          <w:bCs/>
          <w:i/>
          <w:sz w:val="24"/>
          <w:szCs w:val="24"/>
        </w:rPr>
        <w:t xml:space="preserve"> (</w:t>
      </w:r>
      <w:r w:rsidR="0038270B" w:rsidRPr="003A1F6E">
        <w:rPr>
          <w:rFonts w:ascii="Times New Roman" w:hAnsi="Times New Roman" w:cs="Times New Roman"/>
          <w:b/>
          <w:bCs/>
          <w:i/>
          <w:sz w:val="24"/>
          <w:szCs w:val="24"/>
        </w:rPr>
        <w:t>to be filled if at the time of tender submission they are not employees of the supplier or their engaged subcontractor, but would be employed in case of winning</w:t>
      </w:r>
      <w:r w:rsidRPr="003A1F6E">
        <w:rPr>
          <w:rFonts w:ascii="Times New Roman" w:hAnsi="Times New Roman" w:cs="Times New Roman"/>
          <w:b/>
          <w:bCs/>
          <w:i/>
          <w:sz w:val="24"/>
          <w:szCs w:val="24"/>
        </w:rPr>
        <w:t>):</w:t>
      </w:r>
    </w:p>
    <w:p w14:paraId="7C75CAF4" w14:textId="77777777" w:rsidR="003500DB" w:rsidRPr="003A1F6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3A1F6E" w:rsidRPr="003A1F6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AE7B2E8" w:rsidR="00A70AA8" w:rsidRPr="003A1F6E" w:rsidRDefault="00C21067"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i/>
                <w:sz w:val="24"/>
                <w:szCs w:val="24"/>
              </w:rPr>
              <w:t>No.</w:t>
            </w:r>
          </w:p>
          <w:p w14:paraId="3C76EDC8" w14:textId="77777777" w:rsidR="00A70AA8" w:rsidRPr="003A1F6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6567B7AA" w:rsidR="00A70AA8" w:rsidRPr="003A1F6E" w:rsidRDefault="00E1244F"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sz w:val="24"/>
                <w:szCs w:val="24"/>
                <w:u w:val="single"/>
              </w:rPr>
              <w:t>Quasi-subcontractors</w:t>
            </w:r>
            <w:r w:rsidR="00A70AA8" w:rsidRPr="003A1F6E">
              <w:rPr>
                <w:rFonts w:ascii="Times New Roman" w:hAnsi="Times New Roman" w:cs="Times New Roman"/>
                <w:b/>
                <w:bCs/>
                <w:sz w:val="24"/>
                <w:szCs w:val="24"/>
                <w:u w:val="single"/>
              </w:rPr>
              <w:t>**</w:t>
            </w:r>
          </w:p>
        </w:tc>
      </w:tr>
      <w:tr w:rsidR="003A1F6E" w:rsidRPr="003A1F6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3A1F6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Pr="003A1F6E"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Pr="003A1F6E" w:rsidRDefault="00A70AA8" w:rsidP="00054954">
            <w:pPr>
              <w:spacing w:after="0" w:line="240" w:lineRule="auto"/>
              <w:contextualSpacing/>
              <w:rPr>
                <w:rFonts w:ascii="Times New Roman" w:hAnsi="Times New Roman" w:cs="Times New Roman"/>
                <w:b/>
                <w:bCs/>
                <w:i/>
                <w:sz w:val="24"/>
                <w:szCs w:val="24"/>
              </w:rPr>
            </w:pPr>
          </w:p>
          <w:p w14:paraId="1309226A" w14:textId="77777777" w:rsidR="00D21D77" w:rsidRPr="003A1F6E" w:rsidRDefault="00D21D77" w:rsidP="00D21D77">
            <w:pPr>
              <w:spacing w:after="0" w:line="240" w:lineRule="auto"/>
              <w:rPr>
                <w:rFonts w:ascii="Times New Roman" w:hAnsi="Times New Roman" w:cs="Times New Roman"/>
                <w:b/>
                <w:i/>
                <w:sz w:val="24"/>
                <w:szCs w:val="24"/>
              </w:rPr>
            </w:pPr>
            <w:r w:rsidRPr="003A1F6E">
              <w:rPr>
                <w:rFonts w:ascii="Times New Roman" w:hAnsi="Times New Roman" w:cs="Times New Roman"/>
                <w:b/>
                <w:i/>
                <w:sz w:val="24"/>
                <w:szCs w:val="24"/>
              </w:rPr>
              <w:t>Procurement object part(s)</w:t>
            </w:r>
          </w:p>
          <w:p w14:paraId="573D5750" w14:textId="6079F693" w:rsidR="00A70AA8" w:rsidRPr="003A1F6E" w:rsidRDefault="00D21D77" w:rsidP="00D21D77">
            <w:pPr>
              <w:spacing w:after="0" w:line="240" w:lineRule="auto"/>
              <w:contextualSpacing/>
              <w:rPr>
                <w:rFonts w:ascii="Times New Roman" w:hAnsi="Times New Roman" w:cs="Times New Roman"/>
                <w:b/>
                <w:bCs/>
                <w:i/>
                <w:sz w:val="24"/>
                <w:szCs w:val="24"/>
              </w:rPr>
            </w:pPr>
            <w:r w:rsidRPr="003A1F6E">
              <w:rPr>
                <w:rFonts w:ascii="Times New Roman" w:hAnsi="Times New Roman" w:cs="Times New Roman"/>
                <w:b/>
                <w:i/>
                <w:sz w:val="24"/>
                <w:szCs w:val="24"/>
              </w:rPr>
              <w:t>No.</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75CC8EB8" w:rsidR="00A70AA8" w:rsidRPr="003A1F6E" w:rsidRDefault="00EC7C20"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i/>
                <w:sz w:val="24"/>
                <w:szCs w:val="24"/>
              </w:rPr>
              <w:t>Name and surname</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69E1167B" w:rsidR="00A70AA8" w:rsidRPr="003A1F6E" w:rsidRDefault="00EC7C20"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i/>
                <w:sz w:val="24"/>
                <w:szCs w:val="24"/>
              </w:rPr>
              <w:t>For which contractual obligations is the quasi-subcontractor used</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34F998A0" w:rsidR="00A70AA8" w:rsidRPr="003A1F6E" w:rsidRDefault="00842126"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i/>
                <w:sz w:val="24"/>
                <w:szCs w:val="24"/>
              </w:rPr>
              <w:t xml:space="preserve">In which company (Supplier or economic entity whose capacities are relied upon) will this quasi-subcontractor be employed in case of winning the </w:t>
            </w:r>
            <w:r w:rsidRPr="003A1F6E">
              <w:rPr>
                <w:rFonts w:ascii="Times New Roman" w:hAnsi="Times New Roman" w:cs="Times New Roman"/>
                <w:b/>
                <w:bCs/>
                <w:i/>
                <w:sz w:val="24"/>
                <w:szCs w:val="24"/>
              </w:rPr>
              <w:t>tender</w:t>
            </w:r>
            <w:r w:rsidR="00A70AA8" w:rsidRPr="003A1F6E">
              <w:rPr>
                <w:rFonts w:ascii="Times New Roman" w:hAnsi="Times New Roman" w:cs="Times New Roman"/>
                <w:b/>
                <w:bCs/>
                <w:i/>
                <w:sz w:val="24"/>
                <w:szCs w:val="24"/>
              </w:rPr>
              <w:t>***</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3120DE6C" w:rsidR="00A70AA8" w:rsidRPr="003A1F6E" w:rsidRDefault="0056346D"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i/>
                <w:sz w:val="24"/>
                <w:szCs w:val="24"/>
              </w:rPr>
              <w:t>The specified document is attached with the tender</w:t>
            </w:r>
          </w:p>
        </w:tc>
      </w:tr>
      <w:tr w:rsidR="003A1F6E" w:rsidRPr="003A1F6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E4D5428" w:rsidR="00A70AA8" w:rsidRPr="003A1F6E" w:rsidRDefault="00A70AA8" w:rsidP="00054954">
            <w:pPr>
              <w:spacing w:after="0" w:line="240" w:lineRule="auto"/>
              <w:contextualSpacing/>
              <w:rPr>
                <w:rFonts w:ascii="Times New Roman" w:hAnsi="Times New Roman" w:cs="Times New Roman"/>
                <w:sz w:val="24"/>
                <w:szCs w:val="24"/>
              </w:rPr>
            </w:pPr>
            <w:r w:rsidRPr="003A1F6E">
              <w:rPr>
                <w:rFonts w:ascii="Times New Roman" w:hAnsi="Times New Roman" w:cs="Times New Roman"/>
                <w:b/>
                <w:bCs/>
                <w:sz w:val="24"/>
                <w:szCs w:val="24"/>
              </w:rPr>
              <w:t xml:space="preserve">(.....) </w:t>
            </w:r>
            <w:r w:rsidRPr="003A1F6E">
              <w:rPr>
                <w:rFonts w:ascii="Times New Roman" w:hAnsi="Times New Roman" w:cs="Times New Roman"/>
                <w:b/>
                <w:bCs/>
                <w:i/>
                <w:sz w:val="24"/>
                <w:szCs w:val="24"/>
              </w:rPr>
              <w:t>(</w:t>
            </w:r>
            <w:r w:rsidR="00FF321C" w:rsidRPr="003A1F6E">
              <w:rPr>
                <w:rFonts w:ascii="Times New Roman" w:hAnsi="Times New Roman" w:cs="Times New Roman"/>
                <w:b/>
                <w:bCs/>
                <w:i/>
                <w:sz w:val="24"/>
                <w:szCs w:val="24"/>
              </w:rPr>
              <w:t>the table continues below if engaged)</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3A1F6E" w:rsidRDefault="00A70AA8" w:rsidP="00054954">
            <w:pPr>
              <w:spacing w:after="0" w:line="240" w:lineRule="auto"/>
              <w:contextualSpacing/>
              <w:rPr>
                <w:rFonts w:ascii="Times New Roman" w:hAnsi="Times New Roman" w:cs="Times New Roman"/>
                <w:b/>
                <w:bCs/>
                <w:sz w:val="24"/>
                <w:szCs w:val="24"/>
              </w:rPr>
            </w:pPr>
          </w:p>
        </w:tc>
      </w:tr>
      <w:tr w:rsidR="003A1F6E" w:rsidRPr="003A1F6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3A1F6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3A1F6E" w:rsidRDefault="00A70AA8" w:rsidP="00054954">
            <w:pPr>
              <w:spacing w:after="0" w:line="240" w:lineRule="auto"/>
              <w:contextualSpacing/>
              <w:rPr>
                <w:rFonts w:ascii="Times New Roman" w:hAnsi="Times New Roman" w:cs="Times New Roman"/>
                <w:b/>
                <w:bCs/>
                <w:sz w:val="24"/>
                <w:szCs w:val="24"/>
              </w:rPr>
            </w:pPr>
          </w:p>
        </w:tc>
      </w:tr>
      <w:tr w:rsidR="003A1F6E" w:rsidRPr="003A1F6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3A1F6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3A1F6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3A1F6E" w:rsidRDefault="00A70AA8" w:rsidP="00054954">
            <w:pPr>
              <w:spacing w:after="0" w:line="240" w:lineRule="auto"/>
              <w:contextualSpacing/>
              <w:rPr>
                <w:rFonts w:ascii="Times New Roman" w:hAnsi="Times New Roman" w:cs="Times New Roman"/>
                <w:b/>
                <w:bCs/>
                <w:sz w:val="24"/>
                <w:szCs w:val="24"/>
              </w:rPr>
            </w:pPr>
          </w:p>
        </w:tc>
      </w:tr>
    </w:tbl>
    <w:p w14:paraId="199BDB74" w14:textId="692F210A" w:rsidR="003500DB" w:rsidRPr="003A1F6E" w:rsidRDefault="003500DB" w:rsidP="003500DB">
      <w:pPr>
        <w:spacing w:after="0" w:line="240" w:lineRule="auto"/>
        <w:contextualSpacing/>
        <w:jc w:val="both"/>
        <w:rPr>
          <w:rFonts w:ascii="Times New Roman" w:hAnsi="Times New Roman" w:cs="Times New Roman"/>
          <w:sz w:val="24"/>
          <w:szCs w:val="24"/>
        </w:rPr>
      </w:pPr>
      <w:r w:rsidRPr="003A1F6E">
        <w:rPr>
          <w:rFonts w:ascii="Times New Roman" w:hAnsi="Times New Roman" w:cs="Times New Roman"/>
          <w:b/>
          <w:bCs/>
          <w:i/>
          <w:sz w:val="24"/>
          <w:szCs w:val="24"/>
        </w:rPr>
        <w:t xml:space="preserve">** - </w:t>
      </w:r>
      <w:r w:rsidR="00A5706B" w:rsidRPr="003A1F6E">
        <w:rPr>
          <w:rFonts w:ascii="Times New Roman" w:hAnsi="Times New Roman" w:cs="Times New Roman"/>
          <w:b/>
          <w:bCs/>
          <w:i/>
          <w:sz w:val="24"/>
          <w:szCs w:val="24"/>
        </w:rPr>
        <w:t xml:space="preserve">Quasi-subcontractor </w:t>
      </w:r>
      <w:r w:rsidR="00A5706B" w:rsidRPr="003A1F6E">
        <w:rPr>
          <w:rFonts w:ascii="Times New Roman" w:hAnsi="Times New Roman" w:cs="Times New Roman"/>
          <w:i/>
          <w:sz w:val="24"/>
          <w:szCs w:val="24"/>
        </w:rPr>
        <w:t xml:space="preserve">– a specialist whose qualifications the supplier relies on, and who at the time of application or tender submission is not yet an employee of the supplier, the economic entity </w:t>
      </w:r>
      <w:r w:rsidR="00A5706B" w:rsidRPr="003A1F6E">
        <w:rPr>
          <w:rFonts w:ascii="Times New Roman" w:hAnsi="Times New Roman" w:cs="Times New Roman"/>
          <w:i/>
          <w:sz w:val="24"/>
          <w:szCs w:val="24"/>
        </w:rPr>
        <w:lastRenderedPageBreak/>
        <w:t>whose capabilities the supplier relies on, or a subcontractor, but whom it is intended to employ if the tender is recognized as winning (Methodology 2.4 p.).</w:t>
      </w:r>
    </w:p>
    <w:p w14:paraId="0B3EA991" w14:textId="4DCEB14B" w:rsidR="003500DB" w:rsidRPr="003A1F6E" w:rsidRDefault="003500DB" w:rsidP="003500DB">
      <w:pPr>
        <w:spacing w:after="0" w:line="240" w:lineRule="auto"/>
        <w:contextualSpacing/>
        <w:jc w:val="both"/>
        <w:rPr>
          <w:rFonts w:ascii="Times New Roman" w:hAnsi="Times New Roman" w:cs="Times New Roman"/>
          <w:sz w:val="24"/>
          <w:szCs w:val="24"/>
        </w:rPr>
      </w:pPr>
      <w:r w:rsidRPr="003A1F6E">
        <w:rPr>
          <w:rFonts w:ascii="Times New Roman" w:hAnsi="Times New Roman" w:cs="Times New Roman"/>
          <w:b/>
          <w:bCs/>
          <w:i/>
          <w:sz w:val="24"/>
          <w:szCs w:val="24"/>
        </w:rPr>
        <w:t xml:space="preserve">*** - </w:t>
      </w:r>
      <w:r w:rsidR="00812ABE" w:rsidRPr="003A1F6E">
        <w:rPr>
          <w:rFonts w:ascii="Times New Roman" w:hAnsi="Times New Roman" w:cs="Times New Roman"/>
          <w:i/>
          <w:sz w:val="24"/>
          <w:szCs w:val="24"/>
        </w:rPr>
        <w:t>If the quasi-subcontractor will be employed in the company of the economic entity whose capabilities are relied upon, and the supplier indicates several planned economic entities whose capabilities are relied upon – specify in which specific economic entity's company whose capabilities are relied upon the quasi-subcontractor will be employed in case of contract award</w:t>
      </w:r>
      <w:r w:rsidRPr="003A1F6E">
        <w:rPr>
          <w:rFonts w:ascii="Times New Roman" w:hAnsi="Times New Roman" w:cs="Times New Roman"/>
          <w:i/>
          <w:sz w:val="24"/>
          <w:szCs w:val="24"/>
        </w:rPr>
        <w:t>.</w:t>
      </w:r>
    </w:p>
    <w:p w14:paraId="7DFBCA88" w14:textId="77777777" w:rsidR="003500DB" w:rsidRPr="003A1F6E" w:rsidRDefault="003500DB" w:rsidP="003500DB">
      <w:pPr>
        <w:spacing w:after="0" w:line="240" w:lineRule="auto"/>
        <w:contextualSpacing/>
        <w:rPr>
          <w:rFonts w:ascii="Times New Roman" w:hAnsi="Times New Roman" w:cs="Times New Roman"/>
          <w:b/>
          <w:bCs/>
          <w:sz w:val="24"/>
          <w:szCs w:val="24"/>
        </w:rPr>
      </w:pPr>
    </w:p>
    <w:p w14:paraId="3F95BFB6" w14:textId="01997734" w:rsidR="003500DB" w:rsidRPr="003A1F6E" w:rsidRDefault="003500DB" w:rsidP="003500DB">
      <w:pPr>
        <w:tabs>
          <w:tab w:val="left" w:pos="0"/>
          <w:tab w:val="left" w:pos="1080"/>
        </w:tabs>
        <w:spacing w:after="0" w:line="240" w:lineRule="auto"/>
        <w:rPr>
          <w:rFonts w:ascii="Times New Roman" w:hAnsi="Times New Roman" w:cs="Times New Roman"/>
          <w:sz w:val="24"/>
          <w:szCs w:val="24"/>
        </w:rPr>
      </w:pPr>
      <w:r w:rsidRPr="003A1F6E">
        <w:rPr>
          <w:rFonts w:ascii="Times New Roman" w:hAnsi="Times New Roman" w:cs="Times New Roman"/>
          <w:b/>
          <w:sz w:val="24"/>
          <w:szCs w:val="24"/>
        </w:rPr>
        <w:t xml:space="preserve">2.3. </w:t>
      </w:r>
      <w:r w:rsidR="00412154" w:rsidRPr="003A1F6E">
        <w:rPr>
          <w:rFonts w:ascii="Times New Roman" w:hAnsi="Times New Roman" w:cs="Times New Roman"/>
          <w:b/>
          <w:sz w:val="24"/>
          <w:szCs w:val="24"/>
          <w:u w:val="single"/>
        </w:rPr>
        <w:t>Sub-contractors**** to be engaged for contract execution</w:t>
      </w:r>
      <w:r w:rsidRPr="003A1F6E">
        <w:rPr>
          <w:rFonts w:ascii="Times New Roman" w:hAnsi="Times New Roman" w:cs="Times New Roman"/>
          <w:b/>
          <w:sz w:val="24"/>
          <w:szCs w:val="24"/>
          <w:u w:val="single"/>
        </w:rPr>
        <w:t>(</w:t>
      </w:r>
      <w:r w:rsidR="00814D6A" w:rsidRPr="003A1F6E">
        <w:rPr>
          <w:rFonts w:ascii="Times New Roman" w:hAnsi="Times New Roman" w:cs="Times New Roman"/>
          <w:b/>
          <w:sz w:val="24"/>
          <w:szCs w:val="24"/>
          <w:u w:val="single"/>
        </w:rPr>
        <w:t>if they are known</w:t>
      </w:r>
      <w:r w:rsidRPr="003A1F6E">
        <w:rPr>
          <w:rFonts w:ascii="Times New Roman" w:hAnsi="Times New Roman" w:cs="Times New Roman"/>
          <w:b/>
          <w:sz w:val="24"/>
          <w:szCs w:val="24"/>
          <w:u w:val="single"/>
        </w:rPr>
        <w:t>)</w:t>
      </w:r>
      <w:r w:rsidRPr="003A1F6E">
        <w:rPr>
          <w:rFonts w:ascii="Times New Roman" w:hAnsi="Times New Roman" w:cs="Times New Roman"/>
          <w:sz w:val="24"/>
          <w:szCs w:val="24"/>
        </w:rPr>
        <w:t>:</w:t>
      </w:r>
    </w:p>
    <w:p w14:paraId="6EE89024" w14:textId="77777777" w:rsidR="003500DB" w:rsidRPr="003A1F6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3A1F6E" w:rsidRPr="003A1F6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6F8FF53C" w:rsidR="005350DD" w:rsidRPr="003A1F6E" w:rsidRDefault="00C21067"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sz w:val="24"/>
                <w:szCs w:val="24"/>
              </w:rPr>
              <w:t>No.</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Pr="003A1F6E" w:rsidRDefault="005350DD" w:rsidP="00054954">
            <w:pPr>
              <w:spacing w:after="0" w:line="240" w:lineRule="auto"/>
              <w:jc w:val="center"/>
              <w:rPr>
                <w:rFonts w:ascii="Times New Roman" w:hAnsi="Times New Roman" w:cs="Times New Roman"/>
                <w:b/>
                <w:i/>
                <w:sz w:val="24"/>
                <w:szCs w:val="24"/>
              </w:rPr>
            </w:pPr>
          </w:p>
          <w:p w14:paraId="77C64572" w14:textId="77777777" w:rsidR="00D21D77" w:rsidRPr="003A1F6E" w:rsidRDefault="00D21D77" w:rsidP="00D21D77">
            <w:pPr>
              <w:spacing w:after="0" w:line="240" w:lineRule="auto"/>
              <w:rPr>
                <w:rFonts w:ascii="Times New Roman" w:hAnsi="Times New Roman" w:cs="Times New Roman"/>
                <w:b/>
                <w:i/>
                <w:sz w:val="24"/>
                <w:szCs w:val="24"/>
              </w:rPr>
            </w:pPr>
            <w:r w:rsidRPr="003A1F6E">
              <w:rPr>
                <w:rFonts w:ascii="Times New Roman" w:hAnsi="Times New Roman" w:cs="Times New Roman"/>
                <w:b/>
                <w:i/>
                <w:sz w:val="24"/>
                <w:szCs w:val="24"/>
              </w:rPr>
              <w:t>Procurement object part(s)</w:t>
            </w:r>
          </w:p>
          <w:p w14:paraId="2A82131B" w14:textId="0C631250" w:rsidR="005350DD" w:rsidRPr="003A1F6E" w:rsidRDefault="00D21D77" w:rsidP="00D21D77">
            <w:pPr>
              <w:spacing w:after="0" w:line="240" w:lineRule="auto"/>
              <w:jc w:val="center"/>
              <w:rPr>
                <w:rFonts w:ascii="Times New Roman" w:hAnsi="Times New Roman" w:cs="Times New Roman"/>
                <w:b/>
                <w:i/>
                <w:sz w:val="24"/>
                <w:szCs w:val="24"/>
              </w:rPr>
            </w:pPr>
            <w:r w:rsidRPr="003A1F6E">
              <w:rPr>
                <w:rFonts w:ascii="Times New Roman" w:hAnsi="Times New Roman" w:cs="Times New Roman"/>
                <w:b/>
                <w:i/>
                <w:sz w:val="24"/>
                <w:szCs w:val="24"/>
              </w:rPr>
              <w:t>No.</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53FE8A0" w:rsidR="005350DD" w:rsidRPr="003A1F6E" w:rsidRDefault="0094243C"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sz w:val="24"/>
                <w:szCs w:val="24"/>
              </w:rPr>
              <w:t>Part of the procurement contract for which subcontractors will be engaged</w:t>
            </w:r>
            <w:r w:rsidRPr="003A1F6E">
              <w:rPr>
                <w:rFonts w:ascii="Times New Roman" w:hAnsi="Times New Roman" w:cs="Times New Roman"/>
                <w:b/>
                <w:i/>
                <w:sz w:val="24"/>
                <w:szCs w:val="24"/>
              </w:rPr>
              <w:t xml:space="preserve"> </w:t>
            </w:r>
            <w:r w:rsidR="005350DD" w:rsidRPr="003A1F6E">
              <w:rPr>
                <w:rFonts w:ascii="Times New Roman" w:hAnsi="Times New Roman" w:cs="Times New Roman"/>
                <w:b/>
                <w:i/>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6A1274D7" w:rsidR="005350DD" w:rsidRPr="003A1F6E" w:rsidRDefault="0094243C"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sz w:val="24"/>
                <w:szCs w:val="24"/>
              </w:rPr>
              <w:t>Name of the subcontractor. Specify: legal entity code (if a legal entity is used), address or indicate name, surname. e-mail (if a natural person is used</w:t>
            </w:r>
            <w:r w:rsidR="005350DD" w:rsidRPr="003A1F6E">
              <w:rPr>
                <w:rFonts w:ascii="Times New Roman" w:hAnsi="Times New Roman" w:cs="Times New Roman"/>
                <w:b/>
                <w:i/>
                <w:sz w:val="24"/>
                <w:szCs w:val="24"/>
              </w:rPr>
              <w:t>)</w:t>
            </w:r>
          </w:p>
        </w:tc>
      </w:tr>
      <w:tr w:rsidR="003A1F6E" w:rsidRPr="003A1F6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3A1F6E" w:rsidRDefault="005350DD" w:rsidP="0005495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3A1F6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111896B6" w:rsidR="005350DD" w:rsidRPr="003A1F6E" w:rsidRDefault="00812ABE" w:rsidP="00054954">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Other</w:t>
            </w:r>
            <w:r w:rsidR="005350DD" w:rsidRPr="003A1F6E">
              <w:rPr>
                <w:rFonts w:ascii="Times New Roman" w:hAnsi="Times New Roman" w:cs="Times New Roman"/>
                <w:sz w:val="24"/>
                <w:szCs w:val="24"/>
              </w:rPr>
              <w:t xml:space="preserve"> (</w:t>
            </w:r>
            <w:r w:rsidR="00FF321C" w:rsidRPr="003A1F6E">
              <w:rPr>
                <w:rFonts w:ascii="Times New Roman" w:hAnsi="Times New Roman" w:cs="Times New Roman"/>
                <w:i/>
                <w:sz w:val="24"/>
                <w:szCs w:val="24"/>
              </w:rPr>
              <w:t>the table continues below if engaged)</w:t>
            </w:r>
            <w:r w:rsidR="005350DD" w:rsidRPr="003A1F6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3A1F6E" w:rsidRDefault="005350DD" w:rsidP="00054954">
            <w:pPr>
              <w:spacing w:after="0" w:line="240" w:lineRule="auto"/>
              <w:rPr>
                <w:rFonts w:ascii="Times New Roman" w:hAnsi="Times New Roman" w:cs="Times New Roman"/>
                <w:sz w:val="24"/>
                <w:szCs w:val="24"/>
              </w:rPr>
            </w:pPr>
          </w:p>
        </w:tc>
      </w:tr>
      <w:tr w:rsidR="003A1F6E" w:rsidRPr="003A1F6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3A1F6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3A1F6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3A1F6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3A1F6E" w:rsidRDefault="005350DD" w:rsidP="00054954">
            <w:pPr>
              <w:spacing w:after="0" w:line="240" w:lineRule="auto"/>
              <w:rPr>
                <w:rFonts w:ascii="Times New Roman" w:hAnsi="Times New Roman" w:cs="Times New Roman"/>
                <w:sz w:val="24"/>
                <w:szCs w:val="24"/>
              </w:rPr>
            </w:pPr>
          </w:p>
        </w:tc>
      </w:tr>
      <w:tr w:rsidR="003A1F6E" w:rsidRPr="003A1F6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3A1F6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3A1F6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3A1F6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3A1F6E" w:rsidRDefault="005350DD" w:rsidP="00054954">
            <w:pPr>
              <w:spacing w:after="0" w:line="240" w:lineRule="auto"/>
              <w:rPr>
                <w:rFonts w:ascii="Times New Roman" w:hAnsi="Times New Roman" w:cs="Times New Roman"/>
                <w:sz w:val="24"/>
                <w:szCs w:val="24"/>
              </w:rPr>
            </w:pPr>
          </w:p>
        </w:tc>
      </w:tr>
    </w:tbl>
    <w:p w14:paraId="7FACDA77" w14:textId="0CCE80C8" w:rsidR="003500DB" w:rsidRPr="003A1F6E" w:rsidRDefault="003500DB" w:rsidP="003500DB">
      <w:pPr>
        <w:tabs>
          <w:tab w:val="left" w:pos="993"/>
          <w:tab w:val="left" w:pos="1560"/>
        </w:tabs>
        <w:overflowPunct w:val="0"/>
        <w:spacing w:after="0" w:line="240" w:lineRule="auto"/>
        <w:textAlignment w:val="baseline"/>
        <w:rPr>
          <w:rFonts w:ascii="Times New Roman" w:hAnsi="Times New Roman" w:cs="Times New Roman"/>
          <w:bCs/>
          <w:sz w:val="24"/>
          <w:szCs w:val="24"/>
        </w:rPr>
      </w:pPr>
      <w:r w:rsidRPr="003A1F6E">
        <w:rPr>
          <w:rFonts w:ascii="Times New Roman" w:hAnsi="Times New Roman" w:cs="Times New Roman"/>
          <w:b/>
          <w:i/>
          <w:sz w:val="24"/>
          <w:szCs w:val="24"/>
        </w:rPr>
        <w:t xml:space="preserve">****- </w:t>
      </w:r>
      <w:r w:rsidR="000A77FC" w:rsidRPr="003A1F6E">
        <w:rPr>
          <w:rFonts w:ascii="Times New Roman" w:hAnsi="Times New Roman" w:cs="Times New Roman"/>
          <w:b/>
          <w:i/>
          <w:sz w:val="24"/>
          <w:szCs w:val="24"/>
        </w:rPr>
        <w:t xml:space="preserve">Subcontractor </w:t>
      </w:r>
      <w:r w:rsidR="000A77FC" w:rsidRPr="003A1F6E">
        <w:rPr>
          <w:rFonts w:ascii="Times New Roman" w:hAnsi="Times New Roman" w:cs="Times New Roman"/>
          <w:bCs/>
          <w:i/>
          <w:sz w:val="24"/>
          <w:szCs w:val="24"/>
        </w:rPr>
        <w:t>– a third party engaged by the supplier for contract execution, whose qualifications the supplier does not rely on to meet qualification requirements (Methodology 2.7 p.)</w:t>
      </w:r>
      <w:r w:rsidRPr="003A1F6E">
        <w:rPr>
          <w:rFonts w:ascii="Times New Roman" w:hAnsi="Times New Roman" w:cs="Times New Roman"/>
          <w:bCs/>
          <w:i/>
          <w:sz w:val="24"/>
          <w:szCs w:val="24"/>
        </w:rPr>
        <w:t>.</w:t>
      </w:r>
    </w:p>
    <w:p w14:paraId="25460EC7" w14:textId="77777777" w:rsidR="003500DB" w:rsidRPr="003A1F6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2604D58D" w:rsidR="003500DB" w:rsidRPr="003A1F6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3A1F6E">
        <w:rPr>
          <w:rFonts w:ascii="Times New Roman" w:hAnsi="Times New Roman" w:cs="Times New Roman"/>
          <w:b/>
          <w:sz w:val="24"/>
          <w:szCs w:val="24"/>
        </w:rPr>
        <w:t>3.</w:t>
      </w:r>
      <w:r w:rsidRPr="003A1F6E">
        <w:rPr>
          <w:rFonts w:ascii="Times New Roman" w:hAnsi="Times New Roman" w:cs="Times New Roman"/>
          <w:sz w:val="24"/>
          <w:szCs w:val="24"/>
        </w:rPr>
        <w:t xml:space="preserve"> </w:t>
      </w:r>
      <w:r w:rsidR="00A84EAC" w:rsidRPr="003A1F6E">
        <w:rPr>
          <w:rFonts w:ascii="Times New Roman" w:hAnsi="Times New Roman" w:cs="Times New Roman"/>
          <w:b/>
          <w:sz w:val="24"/>
          <w:szCs w:val="24"/>
        </w:rPr>
        <w:t xml:space="preserve">This tender contains the following confidential information </w:t>
      </w:r>
      <w:r w:rsidR="00A84EAC" w:rsidRPr="003A1F6E">
        <w:rPr>
          <w:rFonts w:ascii="Times New Roman" w:hAnsi="Times New Roman" w:cs="Times New Roman"/>
          <w:bCs/>
          <w:i/>
          <w:iCs/>
          <w:sz w:val="24"/>
          <w:szCs w:val="24"/>
        </w:rPr>
        <w:t>(to be filled if confidential information is provided)</w:t>
      </w:r>
      <w:r w:rsidRPr="003A1F6E">
        <w:rPr>
          <w:rFonts w:ascii="Times New Roman" w:hAnsi="Times New Roman" w:cs="Times New Roman"/>
          <w:i/>
          <w:sz w:val="24"/>
          <w:szCs w:val="24"/>
        </w:rPr>
        <w:t>:</w:t>
      </w:r>
    </w:p>
    <w:p w14:paraId="5051B3BE" w14:textId="77777777" w:rsidR="003500DB" w:rsidRPr="003A1F6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A1F6E" w:rsidRPr="003A1F6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60BA93EA" w:rsidR="003500DB" w:rsidRPr="003A1F6E" w:rsidRDefault="00C21067"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iCs/>
                <w:sz w:val="24"/>
                <w:szCs w:val="24"/>
              </w:rPr>
              <w:t>No.</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0263C39C" w:rsidR="003500DB" w:rsidRPr="003A1F6E" w:rsidRDefault="009A6405"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iCs/>
                <w:sz w:val="24"/>
                <w:szCs w:val="24"/>
              </w:rPr>
              <w:t>Title of the submitted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6FE58566" w:rsidR="003500DB" w:rsidRPr="003A1F6E" w:rsidRDefault="007C66F4"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iCs/>
                <w:sz w:val="24"/>
                <w:szCs w:val="24"/>
              </w:rPr>
              <w:t>Number of sheets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426793E5" w:rsidR="003500DB" w:rsidRPr="003A1F6E" w:rsidRDefault="007C66F4"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iCs/>
                <w:sz w:val="24"/>
                <w:szCs w:val="24"/>
              </w:rPr>
              <w:t>Explanation of what specific information in the document is confidential and why</w:t>
            </w:r>
            <w:r w:rsidR="003500DB" w:rsidRPr="003A1F6E">
              <w:rPr>
                <w:rFonts w:ascii="Times New Roman" w:hAnsi="Times New Roman" w:cs="Times New Roman"/>
                <w:b/>
                <w:i/>
                <w:iCs/>
                <w:sz w:val="24"/>
                <w:szCs w:val="24"/>
                <w:vertAlign w:val="superscript"/>
              </w:rPr>
              <w:t>1</w:t>
            </w:r>
          </w:p>
        </w:tc>
      </w:tr>
      <w:tr w:rsidR="003A1F6E" w:rsidRPr="003A1F6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3A1F6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3A1F6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3A1F6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3A1F6E" w:rsidRDefault="003500DB" w:rsidP="00054954">
            <w:pPr>
              <w:spacing w:after="0" w:line="240" w:lineRule="auto"/>
              <w:rPr>
                <w:rFonts w:ascii="Times New Roman" w:hAnsi="Times New Roman" w:cs="Times New Roman"/>
                <w:sz w:val="24"/>
                <w:szCs w:val="24"/>
              </w:rPr>
            </w:pPr>
          </w:p>
        </w:tc>
      </w:tr>
      <w:tr w:rsidR="003A1F6E" w:rsidRPr="003A1F6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3A1F6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3A1F6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3A1F6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3A1F6E" w:rsidRDefault="003500DB" w:rsidP="00054954">
            <w:pPr>
              <w:spacing w:after="0" w:line="240" w:lineRule="auto"/>
              <w:rPr>
                <w:rFonts w:ascii="Times New Roman" w:hAnsi="Times New Roman" w:cs="Times New Roman"/>
                <w:sz w:val="24"/>
                <w:szCs w:val="24"/>
              </w:rPr>
            </w:pPr>
          </w:p>
        </w:tc>
      </w:tr>
      <w:tr w:rsidR="003A1F6E" w:rsidRPr="003A1F6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3A1F6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3A1F6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3A1F6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3A1F6E" w:rsidRDefault="003500DB" w:rsidP="00054954">
            <w:pPr>
              <w:spacing w:after="0" w:line="240" w:lineRule="auto"/>
              <w:rPr>
                <w:rFonts w:ascii="Times New Roman" w:hAnsi="Times New Roman" w:cs="Times New Roman"/>
                <w:sz w:val="24"/>
                <w:szCs w:val="24"/>
              </w:rPr>
            </w:pPr>
          </w:p>
        </w:tc>
      </w:tr>
    </w:tbl>
    <w:p w14:paraId="008BE05E" w14:textId="529B6347" w:rsidR="003500DB" w:rsidRPr="003A1F6E" w:rsidRDefault="003500DB" w:rsidP="003500DB">
      <w:pPr>
        <w:spacing w:after="0" w:line="240" w:lineRule="auto"/>
        <w:jc w:val="both"/>
        <w:rPr>
          <w:rFonts w:ascii="Times New Roman" w:hAnsi="Times New Roman" w:cs="Times New Roman"/>
          <w:bCs/>
          <w:sz w:val="24"/>
          <w:szCs w:val="24"/>
        </w:rPr>
      </w:pPr>
      <w:r w:rsidRPr="003A1F6E">
        <w:rPr>
          <w:rFonts w:ascii="Times New Roman" w:hAnsi="Times New Roman" w:cs="Times New Roman"/>
          <w:i/>
          <w:sz w:val="24"/>
          <w:szCs w:val="24"/>
          <w:vertAlign w:val="superscript"/>
        </w:rPr>
        <w:t>1</w:t>
      </w:r>
      <w:r w:rsidRPr="003A1F6E">
        <w:rPr>
          <w:rFonts w:ascii="Times New Roman" w:hAnsi="Times New Roman" w:cs="Times New Roman"/>
          <w:i/>
          <w:sz w:val="24"/>
          <w:szCs w:val="24"/>
        </w:rPr>
        <w:t xml:space="preserve"> </w:t>
      </w:r>
      <w:r w:rsidR="00CB632F" w:rsidRPr="003A1F6E">
        <w:rPr>
          <w:rFonts w:ascii="Times New Roman" w:hAnsi="Times New Roman" w:cs="Times New Roman"/>
          <w:b/>
          <w:i/>
          <w:sz w:val="24"/>
          <w:szCs w:val="24"/>
        </w:rPr>
        <w:t xml:space="preserve">Note: </w:t>
      </w:r>
      <w:r w:rsidR="00CB632F" w:rsidRPr="003A1F6E">
        <w:rPr>
          <w:rFonts w:ascii="Times New Roman" w:hAnsi="Times New Roman" w:cs="Times New Roman"/>
          <w:bCs/>
          <w:i/>
          <w:sz w:val="24"/>
          <w:szCs w:val="24"/>
        </w:rPr>
        <w:t>When indicating that information is confidential, please provide documents and arguments proving confidentiality. The entire Supplier's Tender cannot be considered confidential information. In the event that the Table or its individual rows are not filled in, the Procurement Executor will consider that the Tender information or its respective part is not considered confidential</w:t>
      </w:r>
      <w:r w:rsidRPr="003A1F6E">
        <w:rPr>
          <w:rFonts w:ascii="Times New Roman" w:hAnsi="Times New Roman" w:cs="Times New Roman"/>
          <w:bCs/>
          <w:i/>
          <w:sz w:val="24"/>
          <w:szCs w:val="24"/>
        </w:rPr>
        <w:t xml:space="preserve">. </w:t>
      </w:r>
    </w:p>
    <w:p w14:paraId="112B21C3" w14:textId="3D001618" w:rsidR="003500DB" w:rsidRPr="003A1F6E" w:rsidRDefault="00CB632F" w:rsidP="003500DB">
      <w:pPr>
        <w:spacing w:after="0" w:line="240" w:lineRule="auto"/>
        <w:jc w:val="both"/>
        <w:rPr>
          <w:rFonts w:ascii="Times New Roman" w:hAnsi="Times New Roman" w:cs="Times New Roman"/>
          <w:sz w:val="24"/>
          <w:szCs w:val="24"/>
        </w:rPr>
      </w:pPr>
      <w:r w:rsidRPr="003A1F6E">
        <w:rPr>
          <w:rFonts w:ascii="Times New Roman" w:hAnsi="Times New Roman" w:cs="Times New Roman"/>
          <w:i/>
          <w:sz w:val="24"/>
          <w:szCs w:val="24"/>
        </w:rPr>
        <w:t>Please note that in accordance with the PPL and (or respectively), information that meets the characteristics and conditions established in Article 20, Paragraph 2 of the PPL cannot be considered confidential, and if the Procurement Executor has doubts about the confidentiality of the information indicated in the Supplier's Tender, it shall contact the Supplier with a request to prove the confidentiality of the indicated information. If the Supplier does not provide such evidence within the deadline specified by the Commission (which cannot be shorter than 3 business days) or provides inadequate evidence, it is considered that such information indicated in the Tender is non-confidential</w:t>
      </w:r>
      <w:r w:rsidR="003500DB" w:rsidRPr="003A1F6E">
        <w:rPr>
          <w:rFonts w:ascii="Times New Roman" w:hAnsi="Times New Roman" w:cs="Times New Roman"/>
          <w:i/>
          <w:sz w:val="24"/>
          <w:szCs w:val="24"/>
        </w:rPr>
        <w:t>.</w:t>
      </w:r>
    </w:p>
    <w:p w14:paraId="21F1F87C" w14:textId="77777777" w:rsidR="003500DB" w:rsidRPr="003A1F6E" w:rsidRDefault="003500DB" w:rsidP="003500DB">
      <w:pPr>
        <w:pStyle w:val="ListParagraph"/>
        <w:tabs>
          <w:tab w:val="left" w:pos="567"/>
        </w:tabs>
        <w:spacing w:after="0" w:line="240" w:lineRule="auto"/>
        <w:ind w:left="0"/>
        <w:jc w:val="center"/>
        <w:rPr>
          <w:rFonts w:ascii="Times New Roman" w:hAnsi="Times New Roman" w:cs="Times New Roman"/>
          <w:sz w:val="24"/>
          <w:szCs w:val="24"/>
        </w:rPr>
      </w:pPr>
    </w:p>
    <w:p w14:paraId="5AD6628B" w14:textId="02FB16A4" w:rsidR="003500DB" w:rsidRPr="003A1F6E" w:rsidRDefault="003500DB" w:rsidP="003500DB">
      <w:pPr>
        <w:pStyle w:val="ListParagraph"/>
        <w:spacing w:after="0" w:line="240" w:lineRule="auto"/>
        <w:ind w:left="0"/>
        <w:jc w:val="center"/>
        <w:rPr>
          <w:rFonts w:ascii="Times New Roman" w:hAnsi="Times New Roman" w:cs="Times New Roman"/>
          <w:sz w:val="24"/>
          <w:szCs w:val="24"/>
        </w:rPr>
      </w:pPr>
      <w:r w:rsidRPr="003A1F6E">
        <w:rPr>
          <w:rFonts w:ascii="Times New Roman" w:hAnsi="Times New Roman" w:cs="Times New Roman"/>
          <w:b/>
          <w:bCs/>
          <w:sz w:val="24"/>
          <w:szCs w:val="24"/>
        </w:rPr>
        <w:t xml:space="preserve">4. </w:t>
      </w:r>
      <w:r w:rsidR="00146C72" w:rsidRPr="003A1F6E">
        <w:rPr>
          <w:rFonts w:ascii="Times New Roman" w:hAnsi="Times New Roman" w:cs="Times New Roman"/>
          <w:b/>
          <w:bCs/>
          <w:sz w:val="24"/>
          <w:szCs w:val="24"/>
        </w:rPr>
        <w:t>TENDER PRICE</w:t>
      </w:r>
    </w:p>
    <w:p w14:paraId="6D8F62DB" w14:textId="133E0550" w:rsidR="003500DB" w:rsidRPr="003A1F6E" w:rsidRDefault="003500DB" w:rsidP="003500DB">
      <w:pPr>
        <w:pStyle w:val="ListParagraph"/>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bCs/>
          <w:iCs/>
          <w:sz w:val="24"/>
          <w:szCs w:val="24"/>
        </w:rPr>
        <w:t xml:space="preserve">4.1. </w:t>
      </w:r>
      <w:r w:rsidR="00F7503F" w:rsidRPr="003A1F6E">
        <w:rPr>
          <w:rFonts w:ascii="Times New Roman" w:hAnsi="Times New Roman" w:cs="Times New Roman"/>
          <w:bCs/>
          <w:iCs/>
          <w:sz w:val="24"/>
          <w:szCs w:val="24"/>
        </w:rPr>
        <w:t>Prices in the tender are indicated in euros. If prices in tenders are indicated in foreign currency, they shall be converted into euros according to the reference euro and foreign currency exchange rate published by the European Central Bank, and in cases where the European Central Bank does not publish the reference euro and foreign currency exchange rate, according to the reference euro and foreign currency exchange rate established and published by the Bank of Lithuania on the tender submission date</w:t>
      </w:r>
      <w:r w:rsidRPr="003A1F6E">
        <w:rPr>
          <w:rFonts w:ascii="Times New Roman" w:hAnsi="Times New Roman" w:cs="Times New Roman"/>
          <w:bCs/>
          <w:iCs/>
          <w:sz w:val="24"/>
          <w:szCs w:val="24"/>
        </w:rPr>
        <w:t>.</w:t>
      </w:r>
    </w:p>
    <w:p w14:paraId="30D06F22" w14:textId="31052B13" w:rsidR="003500DB" w:rsidRPr="003A1F6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bCs/>
          <w:iCs/>
          <w:sz w:val="24"/>
          <w:szCs w:val="24"/>
        </w:rPr>
        <w:t xml:space="preserve">4.2. </w:t>
      </w:r>
      <w:r w:rsidR="00F7503F" w:rsidRPr="003A1F6E">
        <w:rPr>
          <w:rFonts w:ascii="Times New Roman" w:hAnsi="Times New Roman" w:cs="Times New Roman"/>
          <w:bCs/>
          <w:iCs/>
          <w:sz w:val="24"/>
          <w:szCs w:val="24"/>
        </w:rPr>
        <w:t xml:space="preserve">When calculating the price, all the scope and requirements of the Procurement object </w:t>
      </w:r>
      <w:r w:rsidR="00F7503F" w:rsidRPr="003A1F6E">
        <w:rPr>
          <w:rFonts w:ascii="Times New Roman" w:hAnsi="Times New Roman" w:cs="Times New Roman"/>
          <w:bCs/>
          <w:iCs/>
          <w:sz w:val="24"/>
          <w:szCs w:val="24"/>
        </w:rPr>
        <w:lastRenderedPageBreak/>
        <w:t>indicated in the Procurement documents, price components, etc. must be taken into account. The Contracting Authority, after the supplier completes the contract, should be able to use the Procurement object without additional costs, unless clearly stated otherwise in the procurement documents. VAT is indicated separately. If the supplier is not a VAT payer, they must indicate this in the tender, stating the legal basis. The supplier must evaluate whether they will become a VAT payer during the Contract execution. If the supplier becomes a VAT payer while executing the Contract, they must indicate the price with VAT in the tender. Tender prices will be evaluated and compared with all taxes, including VAT. In the event that, according to the procedure established by tax-regulating laws and their implementing legal acts, the Contracting Authority itself must pay VAT to the state budget for the acquired procurement object, this tax is included in the tender price (if the supplier did not include it when submitting the tender, the Contracting Authority itself includes it for comparison purposes). The tender price must include all taxes and all other direct and indirect costs and taxes incurred and/or potentially incurred by the supplier related to the supply of goods, including but not limited to (except in cases where the Procurement documents clearly state that certain specific costs should not be included in the Contract price)</w:t>
      </w:r>
      <w:r w:rsidRPr="003A1F6E">
        <w:rPr>
          <w:rFonts w:ascii="Times New Roman" w:hAnsi="Times New Roman" w:cs="Times New Roman"/>
          <w:sz w:val="24"/>
          <w:szCs w:val="24"/>
        </w:rPr>
        <w:t xml:space="preserve">: </w:t>
      </w:r>
    </w:p>
    <w:p w14:paraId="474443B1" w14:textId="7E1EDA10" w:rsidR="003500DB" w:rsidRPr="003A1F6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sz w:val="24"/>
          <w:szCs w:val="24"/>
        </w:rPr>
        <w:t xml:space="preserve">4.2.1. </w:t>
      </w:r>
      <w:r w:rsidR="008F38BD" w:rsidRPr="003A1F6E">
        <w:rPr>
          <w:rFonts w:ascii="Times New Roman" w:hAnsi="Times New Roman" w:cs="Times New Roman"/>
          <w:sz w:val="24"/>
          <w:szCs w:val="24"/>
        </w:rPr>
        <w:t>all costs related to the preparation and submission of documents required by the Contracting Authority</w:t>
      </w:r>
      <w:r w:rsidRPr="003A1F6E">
        <w:rPr>
          <w:rFonts w:ascii="Times New Roman" w:hAnsi="Times New Roman" w:cs="Times New Roman"/>
          <w:sz w:val="24"/>
          <w:szCs w:val="24"/>
        </w:rPr>
        <w:t>;</w:t>
      </w:r>
    </w:p>
    <w:p w14:paraId="20E5BD10" w14:textId="6EADAD41" w:rsidR="003500DB" w:rsidRPr="003A1F6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sz w:val="24"/>
          <w:szCs w:val="24"/>
        </w:rPr>
        <w:t xml:space="preserve">4.2.2. </w:t>
      </w:r>
      <w:r w:rsidR="008F38BD" w:rsidRPr="003A1F6E">
        <w:rPr>
          <w:rFonts w:ascii="Times New Roman" w:eastAsia="Arial Unicode MS" w:hAnsi="Times New Roman" w:cs="Times New Roman"/>
          <w:sz w:val="24"/>
          <w:szCs w:val="24"/>
        </w:rPr>
        <w:t>costs for licenses, patents, permits, etc</w:t>
      </w:r>
      <w:r w:rsidRPr="003A1F6E">
        <w:rPr>
          <w:rFonts w:ascii="Times New Roman" w:eastAsia="Arial Unicode MS" w:hAnsi="Times New Roman" w:cs="Times New Roman"/>
          <w:sz w:val="24"/>
          <w:szCs w:val="24"/>
        </w:rPr>
        <w:t>.</w:t>
      </w:r>
    </w:p>
    <w:p w14:paraId="2892C789" w14:textId="7A89F2B8" w:rsidR="003500DB" w:rsidRPr="003A1F6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sz w:val="24"/>
          <w:szCs w:val="24"/>
        </w:rPr>
        <w:t xml:space="preserve">4.2.3. </w:t>
      </w:r>
      <w:r w:rsidR="007D4256" w:rsidRPr="003A1F6E">
        <w:rPr>
          <w:rFonts w:ascii="Times New Roman" w:hAnsi="Times New Roman" w:cs="Times New Roman"/>
          <w:sz w:val="24"/>
          <w:szCs w:val="24"/>
        </w:rPr>
        <w:t>costs for providing electronic invoices</w:t>
      </w:r>
      <w:r w:rsidRPr="003A1F6E">
        <w:rPr>
          <w:rFonts w:ascii="Times New Roman" w:hAnsi="Times New Roman" w:cs="Times New Roman"/>
          <w:sz w:val="24"/>
          <w:szCs w:val="24"/>
        </w:rPr>
        <w:t>.</w:t>
      </w:r>
    </w:p>
    <w:p w14:paraId="21FD9981" w14:textId="13B06F38" w:rsidR="003500DB" w:rsidRPr="003A1F6E" w:rsidRDefault="003500DB" w:rsidP="003500DB">
      <w:pPr>
        <w:pStyle w:val="ListParagraph"/>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sz w:val="24"/>
          <w:szCs w:val="24"/>
        </w:rPr>
        <w:t xml:space="preserve">4.3. </w:t>
      </w:r>
      <w:r w:rsidR="00AF5C18" w:rsidRPr="003A1F6E">
        <w:rPr>
          <w:rFonts w:ascii="Times New Roman" w:hAnsi="Times New Roman" w:cs="Times New Roman"/>
          <w:sz w:val="24"/>
          <w:szCs w:val="24"/>
        </w:rPr>
        <w:t>If the price indicated in the tender expressed in numbers does not match the price indicated in words, the price indicated in words is considered correct</w:t>
      </w:r>
      <w:r w:rsidRPr="003A1F6E">
        <w:rPr>
          <w:rFonts w:ascii="Times New Roman" w:hAnsi="Times New Roman" w:cs="Times New Roman"/>
          <w:sz w:val="24"/>
          <w:szCs w:val="24"/>
        </w:rPr>
        <w:t>.</w:t>
      </w:r>
    </w:p>
    <w:p w14:paraId="18F6AF53" w14:textId="694EB14D" w:rsidR="003500DB" w:rsidRPr="003A1F6E" w:rsidRDefault="003500DB" w:rsidP="003500DB">
      <w:pPr>
        <w:pStyle w:val="ListParagraph"/>
        <w:spacing w:after="0" w:line="240" w:lineRule="auto"/>
        <w:ind w:left="0" w:firstLine="567"/>
        <w:jc w:val="both"/>
        <w:rPr>
          <w:rFonts w:ascii="Times New Roman" w:hAnsi="Times New Roman" w:cs="Times New Roman"/>
          <w:sz w:val="24"/>
          <w:szCs w:val="24"/>
        </w:rPr>
      </w:pPr>
      <w:r w:rsidRPr="003A1F6E">
        <w:rPr>
          <w:rFonts w:ascii="Times New Roman" w:hAnsi="Times New Roman" w:cs="Times New Roman"/>
          <w:sz w:val="24"/>
          <w:szCs w:val="24"/>
        </w:rPr>
        <w:t xml:space="preserve">4.4. </w:t>
      </w:r>
      <w:r w:rsidR="00AD4090" w:rsidRPr="003A1F6E">
        <w:rPr>
          <w:rFonts w:ascii="Times New Roman" w:hAnsi="Times New Roman" w:cs="Times New Roman"/>
          <w:sz w:val="24"/>
          <w:szCs w:val="24"/>
        </w:rPr>
        <w:t>All prices indicated in the tender (and their components) must be indicated with two decimal places accuracy. If the third digit after the decimal point is from 0 to 4, the second digit after the decimal point remains as is, if the third digit after the decimal point is from 5 to 9, the second digit after the decimal point is increased by one unit, e.g., 3.14159 rounded to hundredths will be 3.14. Rounding 3.1153 to hundredths will be 3.12</w:t>
      </w:r>
      <w:r w:rsidRPr="003A1F6E">
        <w:rPr>
          <w:rFonts w:ascii="Times New Roman" w:hAnsi="Times New Roman" w:cs="Times New Roman"/>
          <w:bCs/>
          <w:iCs/>
          <w:sz w:val="24"/>
          <w:szCs w:val="24"/>
        </w:rPr>
        <w:t>.</w:t>
      </w:r>
    </w:p>
    <w:p w14:paraId="4AB0C53D" w14:textId="77777777" w:rsidR="003500DB" w:rsidRPr="003A1F6E" w:rsidRDefault="003500DB" w:rsidP="003500DB">
      <w:pPr>
        <w:spacing w:after="0" w:line="240" w:lineRule="auto"/>
        <w:jc w:val="both"/>
        <w:rPr>
          <w:rFonts w:ascii="Times New Roman" w:hAnsi="Times New Roman" w:cs="Times New Roman"/>
          <w:iCs/>
          <w:sz w:val="24"/>
          <w:szCs w:val="24"/>
        </w:rPr>
      </w:pPr>
    </w:p>
    <w:p w14:paraId="7A8B96F0" w14:textId="3E4C3387" w:rsidR="003500DB" w:rsidRPr="003A1F6E"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rPr>
      </w:pPr>
      <w:r w:rsidRPr="003A1F6E">
        <w:rPr>
          <w:rFonts w:ascii="Times New Roman" w:hAnsi="Times New Roman" w:cs="Times New Roman"/>
          <w:b/>
          <w:bCs/>
          <w:sz w:val="24"/>
          <w:szCs w:val="24"/>
        </w:rPr>
        <w:t xml:space="preserve">5. </w:t>
      </w:r>
      <w:r w:rsidR="00690915" w:rsidRPr="003A1F6E">
        <w:rPr>
          <w:rFonts w:ascii="Times New Roman" w:hAnsi="Times New Roman" w:cs="Times New Roman"/>
          <w:b/>
          <w:bCs/>
          <w:sz w:val="24"/>
          <w:szCs w:val="24"/>
        </w:rPr>
        <w:t>TENDER PRICE</w:t>
      </w:r>
      <w:r w:rsidRPr="003A1F6E">
        <w:rPr>
          <w:rFonts w:ascii="Times New Roman" w:hAnsi="Times New Roman" w:cs="Times New Roman"/>
          <w:b/>
          <w:bCs/>
          <w:sz w:val="24"/>
          <w:szCs w:val="24"/>
        </w:rPr>
        <w:t xml:space="preserve"> </w:t>
      </w:r>
    </w:p>
    <w:tbl>
      <w:tblPr>
        <w:tblW w:w="9912" w:type="dxa"/>
        <w:tblLayout w:type="fixed"/>
        <w:tblLook w:val="01E0" w:firstRow="1" w:lastRow="1" w:firstColumn="1" w:lastColumn="1" w:noHBand="0" w:noVBand="0"/>
      </w:tblPr>
      <w:tblGrid>
        <w:gridCol w:w="704"/>
        <w:gridCol w:w="3255"/>
        <w:gridCol w:w="1275"/>
        <w:gridCol w:w="1701"/>
        <w:gridCol w:w="1276"/>
        <w:gridCol w:w="1701"/>
      </w:tblGrid>
      <w:tr w:rsidR="003A1F6E" w:rsidRPr="003A1F6E" w14:paraId="282DE959" w14:textId="3C64BBDC" w:rsidTr="00DE42F8">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D383C17" w14:textId="79C84743" w:rsidR="00DE42F8" w:rsidRPr="003A1F6E" w:rsidRDefault="00C21067" w:rsidP="00054954">
            <w:pPr>
              <w:spacing w:after="0" w:line="240" w:lineRule="auto"/>
              <w:rPr>
                <w:rFonts w:ascii="Times New Roman" w:hAnsi="Times New Roman" w:cs="Times New Roman"/>
                <w:sz w:val="22"/>
                <w:szCs w:val="22"/>
              </w:rPr>
            </w:pPr>
            <w:r w:rsidRPr="003A1F6E">
              <w:rPr>
                <w:rFonts w:ascii="Times New Roman" w:hAnsi="Times New Roman" w:cs="Times New Roman"/>
                <w:b/>
                <w:sz w:val="22"/>
                <w:szCs w:val="22"/>
              </w:rPr>
              <w:t>No.</w:t>
            </w:r>
          </w:p>
        </w:tc>
        <w:tc>
          <w:tcPr>
            <w:tcW w:w="325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E3D670" w14:textId="77777777" w:rsidR="009A585C" w:rsidRPr="003A1F6E" w:rsidRDefault="009A585C" w:rsidP="009A585C">
            <w:pPr>
              <w:spacing w:after="0" w:line="240" w:lineRule="auto"/>
              <w:rPr>
                <w:rFonts w:ascii="Times New Roman" w:hAnsi="Times New Roman" w:cs="Times New Roman"/>
                <w:b/>
                <w:iCs/>
                <w:sz w:val="22"/>
                <w:szCs w:val="22"/>
              </w:rPr>
            </w:pPr>
            <w:r w:rsidRPr="003A1F6E">
              <w:rPr>
                <w:rFonts w:ascii="Times New Roman" w:hAnsi="Times New Roman" w:cs="Times New Roman"/>
                <w:b/>
                <w:iCs/>
                <w:sz w:val="22"/>
                <w:szCs w:val="22"/>
              </w:rPr>
              <w:t>Purchase object</w:t>
            </w:r>
          </w:p>
          <w:p w14:paraId="71663AF5" w14:textId="38A65E5B" w:rsidR="00DE42F8" w:rsidRPr="003A1F6E" w:rsidRDefault="009A585C" w:rsidP="009A585C">
            <w:pPr>
              <w:spacing w:after="0" w:line="240" w:lineRule="auto"/>
              <w:rPr>
                <w:rFonts w:ascii="Times New Roman" w:hAnsi="Times New Roman" w:cs="Times New Roman"/>
                <w:sz w:val="22"/>
                <w:szCs w:val="22"/>
              </w:rPr>
            </w:pPr>
            <w:r w:rsidRPr="003A1F6E">
              <w:rPr>
                <w:rFonts w:ascii="Times New Roman" w:hAnsi="Times New Roman" w:cs="Times New Roman"/>
                <w:b/>
                <w:iCs/>
                <w:sz w:val="22"/>
                <w:szCs w:val="22"/>
              </w:rPr>
              <w:t>(name of services)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A825A71" w14:textId="15F7962D" w:rsidR="00DE42F8" w:rsidRPr="003A1F6E" w:rsidRDefault="009A585C" w:rsidP="00054954">
            <w:pPr>
              <w:spacing w:after="0" w:line="240" w:lineRule="auto"/>
              <w:rPr>
                <w:rFonts w:ascii="Times New Roman" w:hAnsi="Times New Roman" w:cs="Times New Roman"/>
                <w:b/>
                <w:iCs/>
                <w:sz w:val="22"/>
                <w:szCs w:val="22"/>
              </w:rPr>
            </w:pPr>
            <w:r w:rsidRPr="003A1F6E">
              <w:rPr>
                <w:rFonts w:ascii="Times New Roman" w:hAnsi="Times New Roman" w:cs="Times New Roman"/>
                <w:b/>
                <w:iCs/>
                <w:sz w:val="22"/>
                <w:szCs w:val="22"/>
              </w:rPr>
              <w:t>Unit of measure</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C622B3" w14:textId="773DC134" w:rsidR="00DE42F8" w:rsidRPr="003A1F6E" w:rsidRDefault="009A585C" w:rsidP="00054954">
            <w:pPr>
              <w:spacing w:after="0" w:line="240" w:lineRule="auto"/>
              <w:rPr>
                <w:rFonts w:ascii="Times New Roman" w:hAnsi="Times New Roman" w:cs="Times New Roman"/>
                <w:b/>
                <w:bCs/>
                <w:sz w:val="22"/>
                <w:szCs w:val="22"/>
              </w:rPr>
            </w:pPr>
            <w:r w:rsidRPr="003A1F6E">
              <w:rPr>
                <w:rFonts w:ascii="Times New Roman" w:hAnsi="Times New Roman" w:cs="Times New Roman"/>
                <w:b/>
                <w:bCs/>
                <w:sz w:val="22"/>
                <w:szCs w:val="22"/>
              </w:rPr>
              <w:t>Quantity</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9A10E80" w14:textId="6093558D" w:rsidR="00DE42F8" w:rsidRPr="003A1F6E" w:rsidRDefault="00333984" w:rsidP="00054954">
            <w:pPr>
              <w:spacing w:after="0" w:line="240" w:lineRule="auto"/>
              <w:rPr>
                <w:rFonts w:ascii="Times New Roman" w:hAnsi="Times New Roman" w:cs="Times New Roman"/>
                <w:b/>
                <w:iCs/>
                <w:sz w:val="22"/>
                <w:szCs w:val="22"/>
              </w:rPr>
            </w:pPr>
            <w:r w:rsidRPr="003A1F6E">
              <w:rPr>
                <w:rFonts w:ascii="Times New Roman" w:hAnsi="Times New Roman" w:cs="Times New Roman"/>
                <w:b/>
                <w:iCs/>
                <w:sz w:val="22"/>
                <w:szCs w:val="22"/>
              </w:rPr>
              <w:t>Unit price in EUR (excl. VAT)</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F87BF7C" w14:textId="5E7CC524" w:rsidR="00DE42F8" w:rsidRPr="003A1F6E" w:rsidRDefault="00333984" w:rsidP="00054954">
            <w:pPr>
              <w:spacing w:after="0" w:line="240" w:lineRule="auto"/>
              <w:rPr>
                <w:rFonts w:ascii="Times New Roman" w:hAnsi="Times New Roman" w:cs="Times New Roman"/>
                <w:b/>
                <w:iCs/>
                <w:sz w:val="22"/>
                <w:szCs w:val="22"/>
              </w:rPr>
            </w:pPr>
            <w:r w:rsidRPr="003A1F6E">
              <w:rPr>
                <w:rFonts w:ascii="Times New Roman" w:hAnsi="Times New Roman" w:cs="Times New Roman"/>
                <w:b/>
                <w:iCs/>
                <w:sz w:val="22"/>
                <w:szCs w:val="22"/>
              </w:rPr>
              <w:t>Total price of services in EUR (excluding VAT)</w:t>
            </w:r>
          </w:p>
        </w:tc>
      </w:tr>
      <w:tr w:rsidR="003A1F6E" w:rsidRPr="003A1F6E" w14:paraId="7B64F09E" w14:textId="2F16E3D5" w:rsidTr="00DE42F8">
        <w:trPr>
          <w:trHeight w:val="296"/>
          <w:tblHeader/>
        </w:trPr>
        <w:tc>
          <w:tcPr>
            <w:tcW w:w="704" w:type="dxa"/>
            <w:tcBorders>
              <w:top w:val="single" w:sz="4" w:space="0" w:color="000000"/>
              <w:left w:val="single" w:sz="4" w:space="0" w:color="000000"/>
              <w:bottom w:val="single" w:sz="4" w:space="0" w:color="000000"/>
              <w:right w:val="single" w:sz="4" w:space="0" w:color="000000"/>
            </w:tcBorders>
            <w:vAlign w:val="center"/>
          </w:tcPr>
          <w:p w14:paraId="045DCE46" w14:textId="77777777" w:rsidR="00DE42F8" w:rsidRPr="003A1F6E" w:rsidRDefault="00DE42F8" w:rsidP="00054954">
            <w:pPr>
              <w:spacing w:after="0" w:line="240" w:lineRule="auto"/>
              <w:rPr>
                <w:rFonts w:ascii="Times New Roman" w:hAnsi="Times New Roman" w:cs="Times New Roman"/>
                <w:sz w:val="24"/>
                <w:szCs w:val="24"/>
              </w:rPr>
            </w:pPr>
            <w:r w:rsidRPr="003A1F6E">
              <w:rPr>
                <w:rFonts w:ascii="Times New Roman" w:hAnsi="Times New Roman" w:cs="Times New Roman"/>
                <w:i/>
                <w:sz w:val="24"/>
                <w:szCs w:val="24"/>
              </w:rPr>
              <w:t>1</w:t>
            </w:r>
          </w:p>
        </w:tc>
        <w:tc>
          <w:tcPr>
            <w:tcW w:w="3255" w:type="dxa"/>
            <w:tcBorders>
              <w:top w:val="single" w:sz="4" w:space="0" w:color="000000"/>
              <w:left w:val="single" w:sz="4" w:space="0" w:color="000000"/>
              <w:bottom w:val="single" w:sz="4" w:space="0" w:color="000000"/>
              <w:right w:val="single" w:sz="4" w:space="0" w:color="000000"/>
            </w:tcBorders>
            <w:vAlign w:val="center"/>
          </w:tcPr>
          <w:p w14:paraId="1DBEFA95" w14:textId="77777777" w:rsidR="00DE42F8" w:rsidRPr="003A1F6E" w:rsidRDefault="00DE42F8" w:rsidP="00054954">
            <w:pPr>
              <w:spacing w:after="0" w:line="240" w:lineRule="auto"/>
              <w:rPr>
                <w:rFonts w:ascii="Times New Roman" w:hAnsi="Times New Roman" w:cs="Times New Roman"/>
                <w:sz w:val="24"/>
                <w:szCs w:val="24"/>
              </w:rPr>
            </w:pPr>
            <w:r w:rsidRPr="003A1F6E">
              <w:rPr>
                <w:rFonts w:ascii="Times New Roman" w:hAnsi="Times New Roman" w:cs="Times New Roman"/>
                <w:i/>
                <w:iCs/>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14:paraId="5B576FFB" w14:textId="1AA13874" w:rsidR="00DE42F8" w:rsidRPr="003A1F6E" w:rsidRDefault="00B761EE" w:rsidP="00054954">
            <w:pPr>
              <w:spacing w:after="0" w:line="240" w:lineRule="auto"/>
              <w:rPr>
                <w:rFonts w:ascii="Times New Roman" w:hAnsi="Times New Roman" w:cs="Times New Roman"/>
                <w:i/>
                <w:sz w:val="24"/>
                <w:szCs w:val="24"/>
                <w:lang w:val="en-US"/>
              </w:rPr>
            </w:pPr>
            <w:r w:rsidRPr="003A1F6E">
              <w:rPr>
                <w:rFonts w:ascii="Times New Roman" w:hAnsi="Times New Roman" w:cs="Times New Roman"/>
                <w:i/>
                <w:sz w:val="24"/>
                <w:szCs w:val="24"/>
                <w:lang w:val="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13B755D8" w14:textId="247048D0" w:rsidR="00DE42F8" w:rsidRPr="003A1F6E" w:rsidRDefault="00B761EE" w:rsidP="00054954">
            <w:pPr>
              <w:spacing w:after="0" w:line="240" w:lineRule="auto"/>
              <w:rPr>
                <w:rFonts w:ascii="Times New Roman" w:hAnsi="Times New Roman" w:cs="Times New Roman"/>
                <w:sz w:val="24"/>
                <w:szCs w:val="24"/>
                <w:lang w:val="en-US"/>
              </w:rPr>
            </w:pPr>
            <w:r w:rsidRPr="003A1F6E">
              <w:rPr>
                <w:rFonts w:ascii="Times New Roman" w:hAnsi="Times New Roman" w:cs="Times New Roman"/>
                <w:i/>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740D9F9D" w14:textId="02A61308" w:rsidR="00DE42F8" w:rsidRPr="003A1F6E" w:rsidRDefault="00B761EE" w:rsidP="00054954">
            <w:pPr>
              <w:spacing w:after="0" w:line="240" w:lineRule="auto"/>
              <w:rPr>
                <w:rFonts w:ascii="Times New Roman" w:hAnsi="Times New Roman" w:cs="Times New Roman"/>
                <w:i/>
                <w:sz w:val="24"/>
                <w:szCs w:val="24"/>
                <w:lang w:val="en-US"/>
              </w:rPr>
            </w:pPr>
            <w:r w:rsidRPr="003A1F6E">
              <w:rPr>
                <w:rFonts w:ascii="Times New Roman" w:hAnsi="Times New Roman" w:cs="Times New Roman"/>
                <w:i/>
                <w:sz w:val="24"/>
                <w:szCs w:val="24"/>
                <w:lang w:val="en-US"/>
              </w:rPr>
              <w:t>5</w:t>
            </w:r>
          </w:p>
        </w:tc>
        <w:tc>
          <w:tcPr>
            <w:tcW w:w="1701" w:type="dxa"/>
            <w:tcBorders>
              <w:top w:val="single" w:sz="4" w:space="0" w:color="000000"/>
              <w:left w:val="single" w:sz="4" w:space="0" w:color="000000"/>
              <w:bottom w:val="single" w:sz="4" w:space="0" w:color="000000"/>
              <w:right w:val="single" w:sz="4" w:space="0" w:color="000000"/>
            </w:tcBorders>
          </w:tcPr>
          <w:p w14:paraId="1C2F3F84" w14:textId="63252713" w:rsidR="00DE42F8" w:rsidRPr="003A1F6E" w:rsidRDefault="00B761EE" w:rsidP="00054954">
            <w:pPr>
              <w:spacing w:after="0" w:line="240" w:lineRule="auto"/>
              <w:rPr>
                <w:rFonts w:ascii="Times New Roman" w:hAnsi="Times New Roman" w:cs="Times New Roman"/>
                <w:i/>
                <w:sz w:val="24"/>
                <w:szCs w:val="24"/>
                <w:lang w:val="en-US"/>
              </w:rPr>
            </w:pPr>
            <w:r w:rsidRPr="003A1F6E">
              <w:rPr>
                <w:rFonts w:ascii="Times New Roman" w:hAnsi="Times New Roman" w:cs="Times New Roman"/>
                <w:i/>
                <w:sz w:val="24"/>
                <w:szCs w:val="24"/>
                <w:lang w:val="en-US"/>
              </w:rPr>
              <w:t>6</w:t>
            </w:r>
            <w:r w:rsidR="00DA2A22" w:rsidRPr="003A1F6E">
              <w:rPr>
                <w:rFonts w:ascii="Times New Roman" w:hAnsi="Times New Roman" w:cs="Times New Roman"/>
                <w:i/>
                <w:sz w:val="24"/>
                <w:szCs w:val="24"/>
                <w:lang w:val="en-US"/>
              </w:rPr>
              <w:t xml:space="preserve"> = 4*5</w:t>
            </w:r>
          </w:p>
        </w:tc>
      </w:tr>
      <w:tr w:rsidR="003A1F6E" w:rsidRPr="003A1F6E" w14:paraId="0CB11B8D" w14:textId="1D6AF19E" w:rsidTr="00DE42F8">
        <w:tc>
          <w:tcPr>
            <w:tcW w:w="704" w:type="dxa"/>
            <w:tcBorders>
              <w:top w:val="single" w:sz="4" w:space="0" w:color="000000"/>
              <w:left w:val="single" w:sz="4" w:space="0" w:color="000000"/>
              <w:bottom w:val="single" w:sz="4" w:space="0" w:color="000000"/>
              <w:right w:val="single" w:sz="4" w:space="0" w:color="000000"/>
            </w:tcBorders>
          </w:tcPr>
          <w:p w14:paraId="6A6FE398" w14:textId="77777777" w:rsidR="00DE42F8" w:rsidRPr="003A1F6E" w:rsidRDefault="00DE42F8" w:rsidP="00054954">
            <w:pPr>
              <w:spacing w:after="0" w:line="240" w:lineRule="auto"/>
              <w:rPr>
                <w:rFonts w:ascii="Times New Roman" w:hAnsi="Times New Roman" w:cs="Times New Roman"/>
                <w:bCs/>
                <w:sz w:val="24"/>
                <w:szCs w:val="24"/>
              </w:rPr>
            </w:pPr>
            <w:r w:rsidRPr="003A1F6E">
              <w:rPr>
                <w:rFonts w:ascii="Times New Roman" w:hAnsi="Times New Roman" w:cs="Times New Roman"/>
                <w:bCs/>
                <w:sz w:val="24"/>
                <w:szCs w:val="24"/>
              </w:rPr>
              <w:t>1.</w:t>
            </w:r>
          </w:p>
        </w:tc>
        <w:tc>
          <w:tcPr>
            <w:tcW w:w="3255" w:type="dxa"/>
            <w:tcBorders>
              <w:top w:val="single" w:sz="4" w:space="0" w:color="000000"/>
              <w:left w:val="single" w:sz="4" w:space="0" w:color="000000"/>
              <w:bottom w:val="single" w:sz="4" w:space="0" w:color="000000"/>
              <w:right w:val="single" w:sz="4" w:space="0" w:color="000000"/>
            </w:tcBorders>
          </w:tcPr>
          <w:p w14:paraId="617B2458" w14:textId="4CA3A928" w:rsidR="00DE42F8" w:rsidRPr="003A1F6E" w:rsidRDefault="00333984" w:rsidP="00054954">
            <w:pPr>
              <w:spacing w:after="0" w:line="240" w:lineRule="auto"/>
              <w:jc w:val="both"/>
              <w:rPr>
                <w:rFonts w:ascii="Times New Roman" w:hAnsi="Times New Roman" w:cs="Times New Roman"/>
                <w:sz w:val="20"/>
                <w:szCs w:val="20"/>
              </w:rPr>
            </w:pPr>
            <w:r w:rsidRPr="003A1F6E">
              <w:rPr>
                <w:rFonts w:ascii="Times New Roman" w:eastAsia="Times New Roman" w:hAnsi="Times New Roman" w:cs="Times New Roman"/>
                <w:b/>
                <w:bCs/>
                <w:kern w:val="2"/>
                <w:sz w:val="20"/>
                <w:szCs w:val="20"/>
                <w:lang w:eastAsia="en-US"/>
              </w:rPr>
              <w:t>Preparation of training programs and training materials for task developers</w:t>
            </w:r>
          </w:p>
        </w:tc>
        <w:tc>
          <w:tcPr>
            <w:tcW w:w="1275" w:type="dxa"/>
            <w:tcBorders>
              <w:top w:val="single" w:sz="4" w:space="0" w:color="000000"/>
              <w:left w:val="single" w:sz="4" w:space="0" w:color="000000"/>
              <w:bottom w:val="single" w:sz="4" w:space="0" w:color="000000"/>
              <w:right w:val="single" w:sz="4" w:space="0" w:color="000000"/>
            </w:tcBorders>
          </w:tcPr>
          <w:p w14:paraId="6A2A1E0C" w14:textId="77777777" w:rsidR="00DE42F8" w:rsidRPr="003A1F6E" w:rsidRDefault="00DE42F8" w:rsidP="00662B10">
            <w:pPr>
              <w:spacing w:after="0" w:line="240" w:lineRule="auto"/>
              <w:jc w:val="center"/>
              <w:rPr>
                <w:rFonts w:ascii="Times New Roman" w:hAnsi="Times New Roman" w:cs="Times New Roman"/>
                <w:sz w:val="22"/>
                <w:szCs w:val="22"/>
              </w:rPr>
            </w:pPr>
          </w:p>
          <w:p w14:paraId="3BAEA378" w14:textId="05C0A130" w:rsidR="00625575" w:rsidRPr="003A1F6E" w:rsidRDefault="000C67A9" w:rsidP="00662B10">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pcs.</w:t>
            </w:r>
          </w:p>
        </w:tc>
        <w:tc>
          <w:tcPr>
            <w:tcW w:w="1701" w:type="dxa"/>
            <w:tcBorders>
              <w:top w:val="single" w:sz="4" w:space="0" w:color="000000"/>
              <w:left w:val="single" w:sz="4" w:space="0" w:color="000000"/>
              <w:bottom w:val="single" w:sz="4" w:space="0" w:color="000000"/>
              <w:right w:val="single" w:sz="4" w:space="0" w:color="000000"/>
            </w:tcBorders>
          </w:tcPr>
          <w:p w14:paraId="5FA20548" w14:textId="77777777" w:rsidR="00DE42F8" w:rsidRPr="003A1F6E" w:rsidRDefault="00DE42F8" w:rsidP="00054954">
            <w:pPr>
              <w:spacing w:after="0" w:line="240" w:lineRule="auto"/>
              <w:rPr>
                <w:rFonts w:ascii="Times New Roman" w:hAnsi="Times New Roman" w:cs="Times New Roman"/>
                <w:sz w:val="22"/>
                <w:szCs w:val="22"/>
              </w:rPr>
            </w:pPr>
          </w:p>
          <w:p w14:paraId="6CEAF475" w14:textId="2DF7BE61" w:rsidR="004C1C44" w:rsidRPr="003A1F6E" w:rsidRDefault="004C1C44" w:rsidP="004C1C44">
            <w:pPr>
              <w:spacing w:after="0" w:line="240" w:lineRule="auto"/>
              <w:jc w:val="center"/>
              <w:rPr>
                <w:rFonts w:ascii="Times New Roman" w:hAnsi="Times New Roman" w:cs="Times New Roman"/>
                <w:sz w:val="22"/>
                <w:szCs w:val="22"/>
                <w:lang w:val="en-US"/>
              </w:rPr>
            </w:pPr>
            <w:r w:rsidRPr="003A1F6E">
              <w:rPr>
                <w:rFonts w:ascii="Times New Roman" w:hAnsi="Times New Roman" w:cs="Times New Roman"/>
                <w:sz w:val="22"/>
                <w:szCs w:val="22"/>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5B0DF7F4" w14:textId="77777777" w:rsidR="00DE42F8" w:rsidRPr="003A1F6E" w:rsidRDefault="00DE42F8" w:rsidP="00054954">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AC404A7" w14:textId="77777777" w:rsidR="00DE42F8" w:rsidRPr="003A1F6E" w:rsidRDefault="00DE42F8" w:rsidP="00054954">
            <w:pPr>
              <w:spacing w:after="0" w:line="240" w:lineRule="auto"/>
              <w:rPr>
                <w:rFonts w:ascii="Times New Roman" w:hAnsi="Times New Roman" w:cs="Times New Roman"/>
                <w:sz w:val="22"/>
                <w:szCs w:val="22"/>
              </w:rPr>
            </w:pPr>
          </w:p>
        </w:tc>
      </w:tr>
      <w:tr w:rsidR="003A1F6E" w:rsidRPr="003A1F6E" w14:paraId="4D37498E" w14:textId="38171E9E" w:rsidTr="00DE42F8">
        <w:tc>
          <w:tcPr>
            <w:tcW w:w="704" w:type="dxa"/>
            <w:tcBorders>
              <w:top w:val="single" w:sz="4" w:space="0" w:color="000000"/>
              <w:left w:val="single" w:sz="4" w:space="0" w:color="000000"/>
              <w:bottom w:val="single" w:sz="4" w:space="0" w:color="000000"/>
              <w:right w:val="single" w:sz="4" w:space="0" w:color="000000"/>
            </w:tcBorders>
          </w:tcPr>
          <w:p w14:paraId="21698898" w14:textId="72CF1885" w:rsidR="00DE42F8" w:rsidRPr="003A1F6E" w:rsidRDefault="00DE42F8" w:rsidP="00054954">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w:t>
            </w:r>
          </w:p>
        </w:tc>
        <w:tc>
          <w:tcPr>
            <w:tcW w:w="3255" w:type="dxa"/>
            <w:tcBorders>
              <w:top w:val="single" w:sz="4" w:space="0" w:color="000000"/>
              <w:left w:val="single" w:sz="4" w:space="0" w:color="000000"/>
              <w:bottom w:val="single" w:sz="4" w:space="0" w:color="000000"/>
              <w:right w:val="single" w:sz="4" w:space="0" w:color="000000"/>
            </w:tcBorders>
          </w:tcPr>
          <w:p w14:paraId="6CD9E37A" w14:textId="369EB1B8" w:rsidR="00DE42F8" w:rsidRPr="003A1F6E" w:rsidRDefault="00C77EB1" w:rsidP="0052292C">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eastAsia="Times New Roman" w:hAnsi="Times New Roman" w:cs="Times New Roman"/>
                <w:b/>
                <w:bCs/>
                <w:kern w:val="2"/>
                <w:sz w:val="20"/>
                <w:szCs w:val="20"/>
                <w:lang w:eastAsia="en-US"/>
              </w:rPr>
              <w:t>Implementation of the training program for task developers</w:t>
            </w:r>
            <w:r w:rsidR="00DE42F8" w:rsidRPr="003A1F6E">
              <w:rPr>
                <w:rFonts w:ascii="Times New Roman" w:eastAsia="Times New Roman" w:hAnsi="Times New Roman" w:cs="Times New Roman"/>
                <w:b/>
                <w:bCs/>
                <w:kern w:val="2"/>
                <w:sz w:val="20"/>
                <w:szCs w:val="20"/>
                <w:lang w:eastAsia="en-US"/>
              </w:rPr>
              <w:t>:</w:t>
            </w:r>
          </w:p>
          <w:p w14:paraId="68A9E8E9" w14:textId="77777777" w:rsidR="00DE42F8" w:rsidRPr="003A1F6E" w:rsidRDefault="00DE42F8" w:rsidP="00054954">
            <w:pPr>
              <w:spacing w:after="0" w:line="240" w:lineRule="auto"/>
              <w:jc w:val="both"/>
              <w:rPr>
                <w:rFonts w:ascii="Times New Roman" w:eastAsia="Times New Roman" w:hAnsi="Times New Roman" w:cs="Times New Roman"/>
                <w:b/>
                <w:bCs/>
                <w:kern w:val="2"/>
                <w:sz w:val="20"/>
                <w:szCs w:val="20"/>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9A39CE7" w14:textId="77777777" w:rsidR="00DE42F8" w:rsidRPr="003A1F6E" w:rsidRDefault="00DE42F8" w:rsidP="00662B10">
            <w:pPr>
              <w:spacing w:after="0" w:line="240" w:lineRule="auto"/>
              <w:jc w:val="center"/>
              <w:rPr>
                <w:rFonts w:ascii="Times New Roman" w:hAnsi="Times New Roman" w:cs="Times New Roman"/>
                <w:sz w:val="22"/>
                <w:szCs w:val="22"/>
              </w:rPr>
            </w:pPr>
          </w:p>
          <w:p w14:paraId="4C83F785" w14:textId="54C3A7F5" w:rsidR="00625575" w:rsidRPr="003A1F6E" w:rsidRDefault="00625575" w:rsidP="00662B10">
            <w:pPr>
              <w:spacing w:after="0" w:line="240" w:lineRule="auto"/>
              <w:jc w:val="center"/>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29C18CE" w14:textId="77777777" w:rsidR="00DE42F8" w:rsidRPr="003A1F6E" w:rsidRDefault="00DE42F8" w:rsidP="005A46A5">
            <w:pPr>
              <w:spacing w:after="0" w:line="240" w:lineRule="auto"/>
              <w:jc w:val="center"/>
              <w:rPr>
                <w:rFonts w:ascii="Times New Roman" w:hAnsi="Times New Roman" w:cs="Times New Roman"/>
                <w:sz w:val="22"/>
                <w:szCs w:val="22"/>
              </w:rPr>
            </w:pPr>
          </w:p>
          <w:p w14:paraId="59592D9A" w14:textId="742C3476" w:rsidR="005A46A5" w:rsidRPr="003A1F6E" w:rsidRDefault="005A46A5" w:rsidP="005A46A5">
            <w:pPr>
              <w:spacing w:after="0" w:line="240" w:lineRule="auto"/>
              <w:jc w:val="center"/>
              <w:rPr>
                <w:rFonts w:ascii="Times New Roman" w:hAnsi="Times New Roman" w:cs="Times New Roman"/>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3BF0E2C" w14:textId="77777777" w:rsidR="00DE42F8" w:rsidRPr="003A1F6E" w:rsidRDefault="00DE42F8" w:rsidP="00054954">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9FE62BF" w14:textId="77777777" w:rsidR="00DE42F8" w:rsidRPr="003A1F6E" w:rsidRDefault="00DE42F8" w:rsidP="00054954">
            <w:pPr>
              <w:spacing w:after="0" w:line="240" w:lineRule="auto"/>
              <w:rPr>
                <w:rFonts w:ascii="Times New Roman" w:hAnsi="Times New Roman" w:cs="Times New Roman"/>
                <w:sz w:val="22"/>
                <w:szCs w:val="22"/>
              </w:rPr>
            </w:pPr>
          </w:p>
        </w:tc>
      </w:tr>
      <w:tr w:rsidR="003A1F6E" w:rsidRPr="003A1F6E" w14:paraId="319BA0CA" w14:textId="77777777" w:rsidTr="00DE42F8">
        <w:tc>
          <w:tcPr>
            <w:tcW w:w="704" w:type="dxa"/>
            <w:tcBorders>
              <w:top w:val="single" w:sz="4" w:space="0" w:color="000000"/>
              <w:left w:val="single" w:sz="4" w:space="0" w:color="000000"/>
              <w:bottom w:val="single" w:sz="4" w:space="0" w:color="000000"/>
              <w:right w:val="single" w:sz="4" w:space="0" w:color="000000"/>
            </w:tcBorders>
          </w:tcPr>
          <w:p w14:paraId="5812BDB3" w14:textId="3EEC3F6F" w:rsidR="00B97E0D" w:rsidRPr="003A1F6E" w:rsidRDefault="00B97E0D" w:rsidP="00B97E0D">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2.1.</w:t>
            </w:r>
          </w:p>
        </w:tc>
        <w:tc>
          <w:tcPr>
            <w:tcW w:w="3255" w:type="dxa"/>
            <w:tcBorders>
              <w:top w:val="single" w:sz="4" w:space="0" w:color="000000"/>
              <w:left w:val="single" w:sz="4" w:space="0" w:color="000000"/>
              <w:bottom w:val="single" w:sz="4" w:space="0" w:color="000000"/>
              <w:right w:val="single" w:sz="4" w:space="0" w:color="000000"/>
            </w:tcBorders>
          </w:tcPr>
          <w:p w14:paraId="7A475926" w14:textId="77777777" w:rsidR="00C77EB1" w:rsidRPr="003A1F6E" w:rsidRDefault="00C77EB1" w:rsidP="00C77EB1">
            <w:pPr>
              <w:spacing w:after="0" w:line="240" w:lineRule="auto"/>
              <w:jc w:val="both"/>
              <w:rPr>
                <w:rFonts w:ascii="Times New Roman" w:hAnsi="Times New Roman" w:cs="Times New Roman"/>
                <w:sz w:val="20"/>
                <w:szCs w:val="20"/>
              </w:rPr>
            </w:pPr>
            <w:r w:rsidRPr="003A1F6E">
              <w:rPr>
                <w:rFonts w:ascii="Times New Roman" w:hAnsi="Times New Roman" w:cs="Times New Roman"/>
                <w:sz w:val="20"/>
                <w:szCs w:val="20"/>
              </w:rPr>
              <w:t>Beginners (TDN), Advanced (TDE) and Task Development Coordinators (CM).</w:t>
            </w:r>
          </w:p>
          <w:p w14:paraId="620465AD" w14:textId="1E33F8A0" w:rsidR="00B97E0D" w:rsidRPr="003A1F6E" w:rsidRDefault="00C77EB1" w:rsidP="00C77EB1">
            <w:pPr>
              <w:spacing w:after="0" w:line="240" w:lineRule="auto"/>
              <w:jc w:val="both"/>
              <w:rPr>
                <w:rFonts w:ascii="Segoe UI" w:eastAsia="Times New Roman" w:hAnsi="Segoe UI" w:cs="Segoe UI"/>
                <w:sz w:val="18"/>
                <w:szCs w:val="18"/>
              </w:rPr>
            </w:pPr>
            <w:r w:rsidRPr="003A1F6E">
              <w:rPr>
                <w:rFonts w:ascii="Times New Roman" w:hAnsi="Times New Roman" w:cs="Times New Roman"/>
                <w:sz w:val="20"/>
                <w:szCs w:val="20"/>
              </w:rPr>
              <w:t>Task Development Coordinators (CM)</w:t>
            </w:r>
          </w:p>
        </w:tc>
        <w:tc>
          <w:tcPr>
            <w:tcW w:w="1275" w:type="dxa"/>
            <w:tcBorders>
              <w:top w:val="single" w:sz="4" w:space="0" w:color="000000"/>
              <w:left w:val="single" w:sz="4" w:space="0" w:color="000000"/>
              <w:bottom w:val="single" w:sz="4" w:space="0" w:color="000000"/>
              <w:right w:val="single" w:sz="4" w:space="0" w:color="000000"/>
            </w:tcBorders>
          </w:tcPr>
          <w:p w14:paraId="5DBD7C08" w14:textId="2247AB1B" w:rsidR="00B97E0D" w:rsidRPr="003A1F6E" w:rsidRDefault="000C67A9" w:rsidP="00B97E0D">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494C251C" w14:textId="3BEF9471" w:rsidR="00B97E0D" w:rsidRPr="003A1F6E" w:rsidRDefault="003059C0" w:rsidP="00B97E0D">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3</w:t>
            </w:r>
          </w:p>
        </w:tc>
        <w:tc>
          <w:tcPr>
            <w:tcW w:w="1276" w:type="dxa"/>
            <w:tcBorders>
              <w:top w:val="single" w:sz="4" w:space="0" w:color="000000"/>
              <w:left w:val="single" w:sz="4" w:space="0" w:color="000000"/>
              <w:bottom w:val="single" w:sz="4" w:space="0" w:color="000000"/>
              <w:right w:val="single" w:sz="4" w:space="0" w:color="000000"/>
            </w:tcBorders>
          </w:tcPr>
          <w:p w14:paraId="093873B9" w14:textId="77777777" w:rsidR="00B97E0D" w:rsidRPr="003A1F6E" w:rsidRDefault="00B97E0D" w:rsidP="00B97E0D">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5BC3DCC" w14:textId="77777777" w:rsidR="00B97E0D" w:rsidRPr="003A1F6E" w:rsidRDefault="00B97E0D" w:rsidP="00B97E0D">
            <w:pPr>
              <w:spacing w:after="0" w:line="240" w:lineRule="auto"/>
              <w:rPr>
                <w:rFonts w:ascii="Times New Roman" w:hAnsi="Times New Roman" w:cs="Times New Roman"/>
                <w:sz w:val="22"/>
                <w:szCs w:val="22"/>
              </w:rPr>
            </w:pPr>
          </w:p>
        </w:tc>
      </w:tr>
      <w:tr w:rsidR="003A1F6E" w:rsidRPr="003A1F6E" w14:paraId="10781634" w14:textId="45082967" w:rsidTr="00DE42F8">
        <w:tc>
          <w:tcPr>
            <w:tcW w:w="704" w:type="dxa"/>
            <w:tcBorders>
              <w:top w:val="single" w:sz="4" w:space="0" w:color="000000"/>
              <w:left w:val="single" w:sz="4" w:space="0" w:color="000000"/>
              <w:bottom w:val="single" w:sz="4" w:space="0" w:color="000000"/>
              <w:right w:val="single" w:sz="4" w:space="0" w:color="000000"/>
            </w:tcBorders>
          </w:tcPr>
          <w:p w14:paraId="39A922C4" w14:textId="2790A72C" w:rsidR="000C67A9" w:rsidRPr="003A1F6E" w:rsidRDefault="000C67A9" w:rsidP="000C67A9">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2.2.</w:t>
            </w:r>
          </w:p>
        </w:tc>
        <w:tc>
          <w:tcPr>
            <w:tcW w:w="3255" w:type="dxa"/>
            <w:tcBorders>
              <w:top w:val="single" w:sz="4" w:space="0" w:color="000000"/>
              <w:left w:val="single" w:sz="4" w:space="0" w:color="000000"/>
              <w:bottom w:val="single" w:sz="4" w:space="0" w:color="000000"/>
              <w:right w:val="single" w:sz="4" w:space="0" w:color="000000"/>
            </w:tcBorders>
          </w:tcPr>
          <w:p w14:paraId="28A793F1" w14:textId="07F69331" w:rsidR="000C67A9" w:rsidRPr="003A1F6E" w:rsidRDefault="000C67A9" w:rsidP="000C67A9">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hAnsi="Times New Roman" w:cs="Times New Roman"/>
                <w:sz w:val="20"/>
                <w:szCs w:val="20"/>
              </w:rPr>
              <w:t>Beginners (TDN</w:t>
            </w:r>
            <w:r w:rsidRPr="003A1F6E">
              <w:rPr>
                <w:rFonts w:ascii="Times New Roman" w:hAnsi="Times New Roman" w:cs="Times New Roman"/>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tcPr>
          <w:p w14:paraId="5F8C1499" w14:textId="36C07A9D"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3FE35D1E" w14:textId="29351B01" w:rsidR="000C67A9" w:rsidRPr="003A1F6E" w:rsidRDefault="000C67A9" w:rsidP="000C67A9">
            <w:pPr>
              <w:spacing w:after="0" w:line="240" w:lineRule="auto"/>
              <w:jc w:val="center"/>
              <w:rPr>
                <w:rFonts w:ascii="Times New Roman" w:hAnsi="Times New Roman" w:cs="Times New Roman"/>
                <w:sz w:val="22"/>
                <w:szCs w:val="22"/>
                <w:lang w:val="en-US"/>
              </w:rPr>
            </w:pPr>
            <w:r w:rsidRPr="003A1F6E">
              <w:rPr>
                <w:rFonts w:ascii="Times New Roman" w:hAnsi="Times New Roman" w:cs="Times New Roman"/>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5A7524E0" w14:textId="77777777" w:rsidR="000C67A9" w:rsidRPr="003A1F6E" w:rsidRDefault="000C67A9" w:rsidP="000C67A9">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52940D6" w14:textId="77777777" w:rsidR="000C67A9" w:rsidRPr="003A1F6E" w:rsidRDefault="000C67A9" w:rsidP="000C67A9">
            <w:pPr>
              <w:spacing w:after="0" w:line="240" w:lineRule="auto"/>
              <w:rPr>
                <w:rFonts w:ascii="Times New Roman" w:hAnsi="Times New Roman" w:cs="Times New Roman"/>
                <w:sz w:val="22"/>
                <w:szCs w:val="22"/>
              </w:rPr>
            </w:pPr>
          </w:p>
        </w:tc>
      </w:tr>
      <w:tr w:rsidR="003A1F6E" w:rsidRPr="003A1F6E" w14:paraId="48DEDF28" w14:textId="66726540" w:rsidTr="00DE42F8">
        <w:tc>
          <w:tcPr>
            <w:tcW w:w="704" w:type="dxa"/>
            <w:tcBorders>
              <w:top w:val="single" w:sz="4" w:space="0" w:color="000000"/>
              <w:left w:val="single" w:sz="4" w:space="0" w:color="000000"/>
              <w:bottom w:val="single" w:sz="4" w:space="0" w:color="000000"/>
              <w:right w:val="single" w:sz="4" w:space="0" w:color="000000"/>
            </w:tcBorders>
          </w:tcPr>
          <w:p w14:paraId="39595653" w14:textId="48E65C11" w:rsidR="000C67A9" w:rsidRPr="003A1F6E" w:rsidRDefault="000C67A9" w:rsidP="000C67A9">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2.3.</w:t>
            </w:r>
          </w:p>
        </w:tc>
        <w:tc>
          <w:tcPr>
            <w:tcW w:w="3255" w:type="dxa"/>
            <w:tcBorders>
              <w:top w:val="single" w:sz="4" w:space="0" w:color="000000"/>
              <w:left w:val="single" w:sz="4" w:space="0" w:color="000000"/>
              <w:bottom w:val="single" w:sz="4" w:space="0" w:color="000000"/>
              <w:right w:val="single" w:sz="4" w:space="0" w:color="000000"/>
            </w:tcBorders>
          </w:tcPr>
          <w:p w14:paraId="33517D21" w14:textId="22DE5617" w:rsidR="000C67A9" w:rsidRPr="003A1F6E" w:rsidRDefault="000C67A9" w:rsidP="000C67A9">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hAnsi="Times New Roman" w:cs="Times New Roman"/>
                <w:sz w:val="20"/>
                <w:szCs w:val="20"/>
              </w:rPr>
              <w:t xml:space="preserve">Beginners </w:t>
            </w:r>
            <w:r w:rsidRPr="003A1F6E">
              <w:rPr>
                <w:rFonts w:ascii="Times New Roman" w:hAnsi="Times New Roman" w:cs="Times New Roman"/>
                <w:sz w:val="20"/>
                <w:szCs w:val="20"/>
              </w:rPr>
              <w:t xml:space="preserve">and </w:t>
            </w:r>
            <w:r w:rsidRPr="003A1F6E">
              <w:rPr>
                <w:rFonts w:ascii="Times New Roman" w:hAnsi="Times New Roman" w:cs="Times New Roman"/>
                <w:sz w:val="20"/>
                <w:szCs w:val="20"/>
              </w:rPr>
              <w:t xml:space="preserve">Advanced </w:t>
            </w:r>
            <w:r w:rsidRPr="003A1F6E">
              <w:rPr>
                <w:rFonts w:ascii="Times New Roman" w:hAnsi="Times New Roman" w:cs="Times New Roman"/>
                <w:sz w:val="20"/>
                <w:szCs w:val="20"/>
              </w:rPr>
              <w:t xml:space="preserve">(TDN ir TDE) </w:t>
            </w:r>
          </w:p>
        </w:tc>
        <w:tc>
          <w:tcPr>
            <w:tcW w:w="1275" w:type="dxa"/>
            <w:tcBorders>
              <w:top w:val="single" w:sz="4" w:space="0" w:color="000000"/>
              <w:left w:val="single" w:sz="4" w:space="0" w:color="000000"/>
              <w:bottom w:val="single" w:sz="4" w:space="0" w:color="000000"/>
              <w:right w:val="single" w:sz="4" w:space="0" w:color="000000"/>
            </w:tcBorders>
          </w:tcPr>
          <w:p w14:paraId="79719A62" w14:textId="79EB57A6"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583A1FB2" w14:textId="119CCD7F"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470691CB" w14:textId="77777777" w:rsidR="000C67A9" w:rsidRPr="003A1F6E" w:rsidRDefault="000C67A9" w:rsidP="000C67A9">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DA323F6" w14:textId="77777777" w:rsidR="000C67A9" w:rsidRPr="003A1F6E" w:rsidRDefault="000C67A9" w:rsidP="000C67A9">
            <w:pPr>
              <w:spacing w:after="0" w:line="240" w:lineRule="auto"/>
              <w:rPr>
                <w:rFonts w:ascii="Times New Roman" w:hAnsi="Times New Roman" w:cs="Times New Roman"/>
                <w:sz w:val="22"/>
                <w:szCs w:val="22"/>
              </w:rPr>
            </w:pPr>
          </w:p>
        </w:tc>
      </w:tr>
      <w:tr w:rsidR="003A1F6E" w:rsidRPr="003A1F6E" w14:paraId="3A97BAC4" w14:textId="4C67B31E" w:rsidTr="00DE42F8">
        <w:tc>
          <w:tcPr>
            <w:tcW w:w="704" w:type="dxa"/>
            <w:tcBorders>
              <w:top w:val="single" w:sz="4" w:space="0" w:color="000000"/>
              <w:left w:val="single" w:sz="4" w:space="0" w:color="000000"/>
              <w:bottom w:val="single" w:sz="4" w:space="0" w:color="000000"/>
              <w:right w:val="single" w:sz="4" w:space="0" w:color="000000"/>
            </w:tcBorders>
          </w:tcPr>
          <w:p w14:paraId="457CD9A7" w14:textId="2A464421" w:rsidR="000C67A9" w:rsidRPr="003A1F6E" w:rsidRDefault="000C67A9" w:rsidP="000C67A9">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2.4.</w:t>
            </w:r>
          </w:p>
        </w:tc>
        <w:tc>
          <w:tcPr>
            <w:tcW w:w="3255" w:type="dxa"/>
            <w:tcBorders>
              <w:top w:val="single" w:sz="4" w:space="0" w:color="000000"/>
              <w:left w:val="single" w:sz="4" w:space="0" w:color="000000"/>
              <w:bottom w:val="single" w:sz="4" w:space="0" w:color="000000"/>
              <w:right w:val="single" w:sz="4" w:space="0" w:color="000000"/>
            </w:tcBorders>
          </w:tcPr>
          <w:p w14:paraId="61B6C564" w14:textId="2F303A6A" w:rsidR="000C67A9" w:rsidRPr="003A1F6E" w:rsidRDefault="000C67A9" w:rsidP="000C67A9">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hAnsi="Times New Roman" w:cs="Times New Roman"/>
                <w:sz w:val="20"/>
                <w:szCs w:val="20"/>
              </w:rPr>
              <w:t xml:space="preserve">Advanced </w:t>
            </w:r>
            <w:r w:rsidRPr="003A1F6E">
              <w:rPr>
                <w:rFonts w:ascii="Times New Roman" w:hAnsi="Times New Roman" w:cs="Times New Roman"/>
                <w:sz w:val="20"/>
                <w:szCs w:val="20"/>
              </w:rPr>
              <w:t xml:space="preserve">(TDE) </w:t>
            </w:r>
          </w:p>
        </w:tc>
        <w:tc>
          <w:tcPr>
            <w:tcW w:w="1275" w:type="dxa"/>
            <w:tcBorders>
              <w:top w:val="single" w:sz="4" w:space="0" w:color="000000"/>
              <w:left w:val="single" w:sz="4" w:space="0" w:color="000000"/>
              <w:bottom w:val="single" w:sz="4" w:space="0" w:color="000000"/>
              <w:right w:val="single" w:sz="4" w:space="0" w:color="000000"/>
            </w:tcBorders>
          </w:tcPr>
          <w:p w14:paraId="005FC502" w14:textId="77FA096C"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3BBF727B" w14:textId="646C5AE0"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537977FA" w14:textId="77777777" w:rsidR="000C67A9" w:rsidRPr="003A1F6E" w:rsidRDefault="000C67A9" w:rsidP="000C67A9">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14F6CB3" w14:textId="77777777" w:rsidR="000C67A9" w:rsidRPr="003A1F6E" w:rsidRDefault="000C67A9" w:rsidP="000C67A9">
            <w:pPr>
              <w:spacing w:after="0" w:line="240" w:lineRule="auto"/>
              <w:rPr>
                <w:rFonts w:ascii="Times New Roman" w:hAnsi="Times New Roman" w:cs="Times New Roman"/>
                <w:sz w:val="22"/>
                <w:szCs w:val="22"/>
              </w:rPr>
            </w:pPr>
          </w:p>
        </w:tc>
      </w:tr>
      <w:tr w:rsidR="003A1F6E" w:rsidRPr="003A1F6E" w14:paraId="72357A03" w14:textId="1EDEF55F" w:rsidTr="00DE42F8">
        <w:tc>
          <w:tcPr>
            <w:tcW w:w="704" w:type="dxa"/>
            <w:tcBorders>
              <w:top w:val="single" w:sz="4" w:space="0" w:color="000000"/>
              <w:left w:val="single" w:sz="4" w:space="0" w:color="000000"/>
              <w:bottom w:val="single" w:sz="4" w:space="0" w:color="000000"/>
              <w:right w:val="single" w:sz="4" w:space="0" w:color="000000"/>
            </w:tcBorders>
          </w:tcPr>
          <w:p w14:paraId="7BDD82AF" w14:textId="5EFA1E28" w:rsidR="000C67A9" w:rsidRPr="003A1F6E" w:rsidRDefault="000C67A9" w:rsidP="000C67A9">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2.5.</w:t>
            </w:r>
          </w:p>
        </w:tc>
        <w:tc>
          <w:tcPr>
            <w:tcW w:w="3255" w:type="dxa"/>
            <w:tcBorders>
              <w:top w:val="single" w:sz="4" w:space="0" w:color="000000"/>
              <w:left w:val="single" w:sz="4" w:space="0" w:color="000000"/>
              <w:bottom w:val="single" w:sz="4" w:space="0" w:color="000000"/>
              <w:right w:val="single" w:sz="4" w:space="0" w:color="000000"/>
            </w:tcBorders>
          </w:tcPr>
          <w:p w14:paraId="7BEB62C4" w14:textId="287E8DB3" w:rsidR="000C67A9" w:rsidRPr="003A1F6E" w:rsidRDefault="000C67A9" w:rsidP="000C67A9">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hAnsi="Times New Roman" w:cs="Times New Roman"/>
                <w:sz w:val="20"/>
                <w:szCs w:val="20"/>
              </w:rPr>
              <w:t xml:space="preserve">Advanced </w:t>
            </w:r>
            <w:r w:rsidRPr="003A1F6E">
              <w:rPr>
                <w:rFonts w:ascii="Times New Roman" w:hAnsi="Times New Roman" w:cs="Times New Roman"/>
                <w:sz w:val="20"/>
                <w:szCs w:val="20"/>
              </w:rPr>
              <w:t xml:space="preserve">(TDE) and </w:t>
            </w:r>
            <w:r w:rsidRPr="003A1F6E">
              <w:rPr>
                <w:rFonts w:ascii="Times New Roman" w:hAnsi="Times New Roman" w:cs="Times New Roman"/>
                <w:sz w:val="20"/>
                <w:szCs w:val="20"/>
              </w:rPr>
              <w:t xml:space="preserve">Task Development Coordinators </w:t>
            </w:r>
            <w:r w:rsidRPr="003A1F6E">
              <w:rPr>
                <w:rFonts w:ascii="Times New Roman" w:hAnsi="Times New Roman" w:cs="Times New Roman"/>
                <w:sz w:val="20"/>
                <w:szCs w:val="20"/>
              </w:rPr>
              <w:t xml:space="preserve">(CM) </w:t>
            </w:r>
          </w:p>
        </w:tc>
        <w:tc>
          <w:tcPr>
            <w:tcW w:w="1275" w:type="dxa"/>
            <w:tcBorders>
              <w:top w:val="single" w:sz="4" w:space="0" w:color="000000"/>
              <w:left w:val="single" w:sz="4" w:space="0" w:color="000000"/>
              <w:bottom w:val="single" w:sz="4" w:space="0" w:color="000000"/>
              <w:right w:val="single" w:sz="4" w:space="0" w:color="000000"/>
            </w:tcBorders>
          </w:tcPr>
          <w:p w14:paraId="270D2A0A" w14:textId="48DF0A18"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1038E853" w14:textId="3775AA9A"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4</w:t>
            </w:r>
          </w:p>
        </w:tc>
        <w:tc>
          <w:tcPr>
            <w:tcW w:w="1276" w:type="dxa"/>
            <w:tcBorders>
              <w:top w:val="single" w:sz="4" w:space="0" w:color="000000"/>
              <w:left w:val="single" w:sz="4" w:space="0" w:color="000000"/>
              <w:bottom w:val="single" w:sz="4" w:space="0" w:color="000000"/>
              <w:right w:val="single" w:sz="4" w:space="0" w:color="000000"/>
            </w:tcBorders>
          </w:tcPr>
          <w:p w14:paraId="7AC36DCA" w14:textId="77777777" w:rsidR="000C67A9" w:rsidRPr="003A1F6E" w:rsidRDefault="000C67A9" w:rsidP="000C67A9">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A780DD5" w14:textId="77777777" w:rsidR="000C67A9" w:rsidRPr="003A1F6E" w:rsidRDefault="000C67A9" w:rsidP="000C67A9">
            <w:pPr>
              <w:spacing w:after="0" w:line="240" w:lineRule="auto"/>
              <w:rPr>
                <w:rFonts w:ascii="Times New Roman" w:hAnsi="Times New Roman" w:cs="Times New Roman"/>
                <w:sz w:val="22"/>
                <w:szCs w:val="22"/>
              </w:rPr>
            </w:pPr>
          </w:p>
        </w:tc>
      </w:tr>
      <w:tr w:rsidR="003A1F6E" w:rsidRPr="003A1F6E" w14:paraId="0E0D4EC5" w14:textId="1116369C" w:rsidTr="00DE42F8">
        <w:tc>
          <w:tcPr>
            <w:tcW w:w="704" w:type="dxa"/>
            <w:tcBorders>
              <w:top w:val="single" w:sz="4" w:space="0" w:color="000000"/>
              <w:left w:val="single" w:sz="4" w:space="0" w:color="000000"/>
              <w:bottom w:val="single" w:sz="4" w:space="0" w:color="000000"/>
              <w:right w:val="single" w:sz="4" w:space="0" w:color="000000"/>
            </w:tcBorders>
          </w:tcPr>
          <w:p w14:paraId="0896B855" w14:textId="07714AC9" w:rsidR="000C67A9" w:rsidRPr="003A1F6E" w:rsidRDefault="000C67A9" w:rsidP="000C67A9">
            <w:pPr>
              <w:spacing w:after="0" w:line="240" w:lineRule="auto"/>
              <w:rPr>
                <w:rFonts w:ascii="Times New Roman" w:hAnsi="Times New Roman" w:cs="Times New Roman"/>
                <w:bCs/>
                <w:sz w:val="24"/>
                <w:szCs w:val="24"/>
                <w:lang w:val="en-US"/>
              </w:rPr>
            </w:pPr>
            <w:r w:rsidRPr="003A1F6E">
              <w:rPr>
                <w:rFonts w:ascii="Times New Roman" w:hAnsi="Times New Roman" w:cs="Times New Roman"/>
                <w:bCs/>
                <w:sz w:val="24"/>
                <w:szCs w:val="24"/>
                <w:lang w:val="en-US"/>
              </w:rPr>
              <w:t>2.6.</w:t>
            </w:r>
          </w:p>
        </w:tc>
        <w:tc>
          <w:tcPr>
            <w:tcW w:w="3255" w:type="dxa"/>
            <w:tcBorders>
              <w:top w:val="single" w:sz="4" w:space="0" w:color="000000"/>
              <w:left w:val="single" w:sz="4" w:space="0" w:color="000000"/>
              <w:bottom w:val="single" w:sz="4" w:space="0" w:color="000000"/>
              <w:right w:val="single" w:sz="4" w:space="0" w:color="000000"/>
            </w:tcBorders>
          </w:tcPr>
          <w:p w14:paraId="192A5672" w14:textId="43E0DD82" w:rsidR="000C67A9" w:rsidRPr="003A1F6E" w:rsidRDefault="000C67A9" w:rsidP="000C67A9">
            <w:pPr>
              <w:spacing w:after="0" w:line="240" w:lineRule="auto"/>
              <w:jc w:val="both"/>
              <w:rPr>
                <w:rFonts w:ascii="Times New Roman" w:eastAsia="Times New Roman" w:hAnsi="Times New Roman" w:cs="Times New Roman"/>
                <w:b/>
                <w:bCs/>
                <w:kern w:val="2"/>
                <w:sz w:val="20"/>
                <w:szCs w:val="20"/>
                <w:lang w:eastAsia="en-US"/>
              </w:rPr>
            </w:pPr>
            <w:r w:rsidRPr="003A1F6E">
              <w:rPr>
                <w:rFonts w:ascii="Times New Roman" w:hAnsi="Times New Roman" w:cs="Times New Roman"/>
                <w:sz w:val="20"/>
                <w:szCs w:val="20"/>
              </w:rPr>
              <w:t xml:space="preserve">Task Development Coordinators </w:t>
            </w:r>
            <w:r w:rsidRPr="003A1F6E">
              <w:rPr>
                <w:rFonts w:ascii="Times New Roman" w:hAnsi="Times New Roman" w:cs="Times New Roman"/>
                <w:sz w:val="20"/>
                <w:szCs w:val="20"/>
              </w:rPr>
              <w:t xml:space="preserve">(CM) </w:t>
            </w:r>
          </w:p>
        </w:tc>
        <w:tc>
          <w:tcPr>
            <w:tcW w:w="1275" w:type="dxa"/>
            <w:tcBorders>
              <w:top w:val="single" w:sz="4" w:space="0" w:color="000000"/>
              <w:left w:val="single" w:sz="4" w:space="0" w:color="000000"/>
              <w:bottom w:val="single" w:sz="4" w:space="0" w:color="000000"/>
              <w:right w:val="single" w:sz="4" w:space="0" w:color="000000"/>
            </w:tcBorders>
          </w:tcPr>
          <w:p w14:paraId="5FF634A1" w14:textId="35F6413D"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group</w:t>
            </w:r>
          </w:p>
        </w:tc>
        <w:tc>
          <w:tcPr>
            <w:tcW w:w="1701" w:type="dxa"/>
            <w:tcBorders>
              <w:top w:val="single" w:sz="4" w:space="0" w:color="000000"/>
              <w:left w:val="single" w:sz="4" w:space="0" w:color="000000"/>
              <w:bottom w:val="single" w:sz="4" w:space="0" w:color="000000"/>
              <w:right w:val="single" w:sz="4" w:space="0" w:color="000000"/>
            </w:tcBorders>
          </w:tcPr>
          <w:p w14:paraId="0843046C" w14:textId="20716689" w:rsidR="000C67A9" w:rsidRPr="003A1F6E" w:rsidRDefault="000C67A9" w:rsidP="000C67A9">
            <w:pPr>
              <w:spacing w:after="0" w:line="240" w:lineRule="auto"/>
              <w:jc w:val="center"/>
              <w:rPr>
                <w:rFonts w:ascii="Times New Roman" w:hAnsi="Times New Roman" w:cs="Times New Roman"/>
                <w:sz w:val="22"/>
                <w:szCs w:val="22"/>
              </w:rPr>
            </w:pPr>
            <w:r w:rsidRPr="003A1F6E">
              <w:rPr>
                <w:rFonts w:ascii="Times New Roman" w:hAnsi="Times New Roman" w:cs="Times New Roman"/>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1E35246D" w14:textId="77777777" w:rsidR="000C67A9" w:rsidRPr="003A1F6E" w:rsidRDefault="000C67A9" w:rsidP="000C67A9">
            <w:pPr>
              <w:spacing w:after="0" w:line="240" w:lineRule="auto"/>
              <w:rPr>
                <w:rFonts w:ascii="Times New Roman" w:hAnsi="Times New Roman" w:cs="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C39BD50" w14:textId="77777777" w:rsidR="000C67A9" w:rsidRPr="003A1F6E" w:rsidRDefault="000C67A9" w:rsidP="000C67A9">
            <w:pPr>
              <w:spacing w:after="0" w:line="240" w:lineRule="auto"/>
              <w:rPr>
                <w:rFonts w:ascii="Times New Roman" w:hAnsi="Times New Roman" w:cs="Times New Roman"/>
                <w:sz w:val="22"/>
                <w:szCs w:val="22"/>
              </w:rPr>
            </w:pPr>
          </w:p>
        </w:tc>
      </w:tr>
      <w:tr w:rsidR="003A1F6E" w:rsidRPr="003A1F6E" w14:paraId="009005E2" w14:textId="6D0E7201" w:rsidTr="00346BDE">
        <w:tc>
          <w:tcPr>
            <w:tcW w:w="704" w:type="dxa"/>
            <w:tcBorders>
              <w:top w:val="single" w:sz="4" w:space="0" w:color="000000"/>
              <w:left w:val="single" w:sz="4" w:space="0" w:color="000000"/>
              <w:bottom w:val="single" w:sz="4" w:space="0" w:color="000000"/>
              <w:right w:val="single" w:sz="4" w:space="0" w:color="000000"/>
            </w:tcBorders>
          </w:tcPr>
          <w:p w14:paraId="08CDB61E" w14:textId="77777777" w:rsidR="00B97E0D" w:rsidRPr="003A1F6E" w:rsidRDefault="00B97E0D" w:rsidP="00B97E0D">
            <w:pPr>
              <w:spacing w:after="0" w:line="240" w:lineRule="auto"/>
              <w:rPr>
                <w:rFonts w:ascii="Times New Roman" w:hAnsi="Times New Roman" w:cs="Times New Roman"/>
                <w:bCs/>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49378EE8" w14:textId="6807E0AD" w:rsidR="00B97E0D" w:rsidRPr="003A1F6E" w:rsidRDefault="00A83A2B" w:rsidP="00B97E0D">
            <w:pPr>
              <w:spacing w:after="0" w:line="240" w:lineRule="auto"/>
              <w:jc w:val="right"/>
              <w:rPr>
                <w:rFonts w:ascii="Times New Roman" w:hAnsi="Times New Roman" w:cs="Times New Roman"/>
                <w:sz w:val="22"/>
                <w:szCs w:val="22"/>
              </w:rPr>
            </w:pPr>
            <w:r w:rsidRPr="003A1F6E">
              <w:rPr>
                <w:rFonts w:ascii="Times New Roman" w:hAnsi="Times New Roman" w:cs="Times New Roman"/>
                <w:b/>
                <w:bCs/>
                <w:sz w:val="22"/>
                <w:szCs w:val="22"/>
              </w:rPr>
              <w:t>Price in EUR excluding VAT</w:t>
            </w:r>
          </w:p>
        </w:tc>
        <w:tc>
          <w:tcPr>
            <w:tcW w:w="1701" w:type="dxa"/>
            <w:tcBorders>
              <w:top w:val="single" w:sz="4" w:space="0" w:color="000000"/>
              <w:left w:val="single" w:sz="4" w:space="0" w:color="000000"/>
              <w:bottom w:val="single" w:sz="4" w:space="0" w:color="000000"/>
              <w:right w:val="single" w:sz="4" w:space="0" w:color="000000"/>
            </w:tcBorders>
          </w:tcPr>
          <w:p w14:paraId="5E387211" w14:textId="77777777" w:rsidR="00B97E0D" w:rsidRPr="003A1F6E" w:rsidRDefault="00B97E0D" w:rsidP="00B97E0D">
            <w:pPr>
              <w:spacing w:after="0" w:line="240" w:lineRule="auto"/>
              <w:rPr>
                <w:rFonts w:ascii="Times New Roman" w:hAnsi="Times New Roman" w:cs="Times New Roman"/>
                <w:sz w:val="22"/>
                <w:szCs w:val="22"/>
              </w:rPr>
            </w:pPr>
          </w:p>
        </w:tc>
      </w:tr>
      <w:tr w:rsidR="003A1F6E" w:rsidRPr="003A1F6E" w14:paraId="74B0C693" w14:textId="1368D3E9" w:rsidTr="00A6024E">
        <w:tc>
          <w:tcPr>
            <w:tcW w:w="704" w:type="dxa"/>
            <w:tcBorders>
              <w:top w:val="single" w:sz="4" w:space="0" w:color="000000"/>
              <w:left w:val="single" w:sz="4" w:space="0" w:color="000000"/>
              <w:bottom w:val="single" w:sz="4" w:space="0" w:color="000000"/>
              <w:right w:val="single" w:sz="4" w:space="0" w:color="000000"/>
            </w:tcBorders>
          </w:tcPr>
          <w:p w14:paraId="7568F113" w14:textId="77777777" w:rsidR="00B97E0D" w:rsidRPr="003A1F6E" w:rsidRDefault="00B97E0D" w:rsidP="00B97E0D">
            <w:pPr>
              <w:spacing w:after="0" w:line="240" w:lineRule="auto"/>
              <w:rPr>
                <w:rFonts w:ascii="Times New Roman" w:hAnsi="Times New Roman" w:cs="Times New Roman"/>
                <w:b/>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539DDA87" w14:textId="437EB21F" w:rsidR="00B97E0D" w:rsidRPr="003A1F6E" w:rsidRDefault="00A83A2B" w:rsidP="00B97E0D">
            <w:pPr>
              <w:spacing w:after="0" w:line="240" w:lineRule="auto"/>
              <w:jc w:val="right"/>
              <w:rPr>
                <w:rFonts w:ascii="Times New Roman" w:hAnsi="Times New Roman" w:cs="Times New Roman"/>
                <w:sz w:val="22"/>
                <w:szCs w:val="22"/>
              </w:rPr>
            </w:pPr>
            <w:r w:rsidRPr="003A1F6E">
              <w:rPr>
                <w:rFonts w:ascii="Times New Roman" w:hAnsi="Times New Roman" w:cs="Times New Roman"/>
                <w:b/>
                <w:sz w:val="22"/>
                <w:szCs w:val="22"/>
              </w:rPr>
              <w:t xml:space="preserve">VAT </w:t>
            </w:r>
            <w:r w:rsidRPr="003A1F6E">
              <w:rPr>
                <w:rFonts w:ascii="Times New Roman" w:hAnsi="Times New Roman" w:cs="Times New Roman"/>
                <w:bCs/>
                <w:sz w:val="22"/>
                <w:szCs w:val="22"/>
              </w:rPr>
              <w:t>(to be filled in if applicable)* : [percentage]%; [VAT amount] Eur</w:t>
            </w:r>
          </w:p>
        </w:tc>
        <w:tc>
          <w:tcPr>
            <w:tcW w:w="1701" w:type="dxa"/>
            <w:tcBorders>
              <w:top w:val="single" w:sz="4" w:space="0" w:color="000000"/>
              <w:left w:val="single" w:sz="4" w:space="0" w:color="000000"/>
              <w:bottom w:val="single" w:sz="4" w:space="0" w:color="000000"/>
              <w:right w:val="single" w:sz="4" w:space="0" w:color="000000"/>
            </w:tcBorders>
          </w:tcPr>
          <w:p w14:paraId="379644F9" w14:textId="77777777" w:rsidR="00B97E0D" w:rsidRPr="003A1F6E" w:rsidRDefault="00B97E0D" w:rsidP="00B97E0D">
            <w:pPr>
              <w:spacing w:after="0" w:line="240" w:lineRule="auto"/>
              <w:rPr>
                <w:rFonts w:ascii="Times New Roman" w:hAnsi="Times New Roman" w:cs="Times New Roman"/>
                <w:sz w:val="22"/>
                <w:szCs w:val="22"/>
              </w:rPr>
            </w:pPr>
          </w:p>
        </w:tc>
      </w:tr>
      <w:tr w:rsidR="003A1F6E" w:rsidRPr="003A1F6E" w14:paraId="093FE5CD" w14:textId="38112CCD" w:rsidTr="00467E48">
        <w:tc>
          <w:tcPr>
            <w:tcW w:w="704" w:type="dxa"/>
            <w:tcBorders>
              <w:top w:val="single" w:sz="4" w:space="0" w:color="000000"/>
              <w:left w:val="single" w:sz="4" w:space="0" w:color="000000"/>
              <w:bottom w:val="single" w:sz="4" w:space="0" w:color="000000"/>
              <w:right w:val="single" w:sz="4" w:space="0" w:color="000000"/>
            </w:tcBorders>
          </w:tcPr>
          <w:p w14:paraId="3CBEDC94" w14:textId="77777777" w:rsidR="00B97E0D" w:rsidRPr="003A1F6E" w:rsidRDefault="00B97E0D" w:rsidP="00B97E0D">
            <w:pPr>
              <w:spacing w:after="0" w:line="240" w:lineRule="auto"/>
              <w:rPr>
                <w:rFonts w:ascii="Times New Roman" w:hAnsi="Times New Roman" w:cs="Times New Roman"/>
                <w:b/>
                <w:sz w:val="22"/>
                <w:szCs w:val="22"/>
              </w:rPr>
            </w:pPr>
          </w:p>
        </w:tc>
        <w:tc>
          <w:tcPr>
            <w:tcW w:w="7507" w:type="dxa"/>
            <w:gridSpan w:val="4"/>
            <w:tcBorders>
              <w:top w:val="single" w:sz="4" w:space="0" w:color="000000"/>
              <w:left w:val="single" w:sz="4" w:space="0" w:color="000000"/>
              <w:bottom w:val="single" w:sz="4" w:space="0" w:color="000000"/>
              <w:right w:val="single" w:sz="4" w:space="0" w:color="000000"/>
            </w:tcBorders>
          </w:tcPr>
          <w:p w14:paraId="6D242386" w14:textId="2CEDDB58" w:rsidR="00B97E0D" w:rsidRPr="003A1F6E" w:rsidRDefault="007C3497" w:rsidP="00B97E0D">
            <w:pPr>
              <w:spacing w:after="0" w:line="240" w:lineRule="auto"/>
              <w:jc w:val="right"/>
              <w:rPr>
                <w:rFonts w:ascii="Times New Roman" w:hAnsi="Times New Roman" w:cs="Times New Roman"/>
                <w:sz w:val="22"/>
                <w:szCs w:val="22"/>
              </w:rPr>
            </w:pPr>
            <w:r w:rsidRPr="003A1F6E">
              <w:rPr>
                <w:rFonts w:ascii="Times New Roman" w:hAnsi="Times New Roman" w:cs="Times New Roman"/>
                <w:b/>
                <w:sz w:val="22"/>
                <w:szCs w:val="22"/>
              </w:rPr>
              <w:t>Price in EUR including VAT</w:t>
            </w:r>
          </w:p>
        </w:tc>
        <w:tc>
          <w:tcPr>
            <w:tcW w:w="1701" w:type="dxa"/>
            <w:tcBorders>
              <w:top w:val="single" w:sz="4" w:space="0" w:color="000000"/>
              <w:left w:val="single" w:sz="4" w:space="0" w:color="000000"/>
              <w:bottom w:val="single" w:sz="4" w:space="0" w:color="000000"/>
              <w:right w:val="single" w:sz="4" w:space="0" w:color="000000"/>
            </w:tcBorders>
          </w:tcPr>
          <w:p w14:paraId="05F08746" w14:textId="77777777" w:rsidR="00B97E0D" w:rsidRPr="003A1F6E" w:rsidRDefault="00B97E0D" w:rsidP="00B97E0D">
            <w:pPr>
              <w:spacing w:after="0" w:line="240" w:lineRule="auto"/>
              <w:rPr>
                <w:rFonts w:ascii="Times New Roman" w:hAnsi="Times New Roman" w:cs="Times New Roman"/>
                <w:sz w:val="22"/>
                <w:szCs w:val="22"/>
              </w:rPr>
            </w:pPr>
          </w:p>
        </w:tc>
      </w:tr>
    </w:tbl>
    <w:p w14:paraId="09CF3929" w14:textId="6D843F1A" w:rsidR="009175F5" w:rsidRPr="003A1F6E" w:rsidRDefault="003500DB" w:rsidP="009175F5">
      <w:pPr>
        <w:spacing w:after="0" w:line="240" w:lineRule="auto"/>
        <w:rPr>
          <w:rFonts w:ascii="Times New Roman" w:eastAsia="Calibri" w:hAnsi="Times New Roman" w:cs="Times New Roman"/>
          <w:sz w:val="24"/>
          <w:szCs w:val="24"/>
          <w:u w:val="single"/>
        </w:rPr>
      </w:pPr>
      <w:r w:rsidRPr="003A1F6E">
        <w:rPr>
          <w:rFonts w:ascii="Times New Roman" w:hAnsi="Times New Roman" w:cs="Times New Roman"/>
          <w:sz w:val="24"/>
          <w:szCs w:val="24"/>
        </w:rPr>
        <w:t xml:space="preserve"> </w:t>
      </w:r>
      <w:r w:rsidR="00516598" w:rsidRPr="003A1F6E">
        <w:rPr>
          <w:rFonts w:ascii="Times New Roman" w:hAnsi="Times New Roman" w:cs="Times New Roman"/>
          <w:snapToGrid w:val="0"/>
          <w:sz w:val="20"/>
          <w:szCs w:val="20"/>
          <w:u w:val="single"/>
        </w:rPr>
        <w:t>In accordance with the Methodology for Determining Pricing Rules, which was approved by Order No. 1S-95 of the Director of the Public Procurement Service of 28 June 2017 "On Approval of the Methodology for Determining Pricing Rules", the fixed-rate pricing method is applied</w:t>
      </w:r>
    </w:p>
    <w:p w14:paraId="735F8DA9" w14:textId="77777777" w:rsidR="003500DB" w:rsidRPr="003A1F6E" w:rsidRDefault="003500DB" w:rsidP="003500DB">
      <w:pPr>
        <w:pStyle w:val="ListParagraph"/>
        <w:spacing w:after="0" w:line="240" w:lineRule="auto"/>
        <w:ind w:left="0"/>
        <w:rPr>
          <w:rFonts w:ascii="Times New Roman" w:hAnsi="Times New Roman" w:cs="Times New Roman"/>
          <w:sz w:val="24"/>
          <w:szCs w:val="24"/>
        </w:rPr>
      </w:pPr>
    </w:p>
    <w:p w14:paraId="33CA8255" w14:textId="2E7A4191" w:rsidR="003500DB" w:rsidRPr="003A1F6E" w:rsidRDefault="004B29EC" w:rsidP="003500DB">
      <w:pPr>
        <w:pStyle w:val="ListParagraph"/>
        <w:spacing w:after="0" w:line="240" w:lineRule="auto"/>
        <w:ind w:left="0"/>
        <w:rPr>
          <w:rFonts w:ascii="Times New Roman" w:hAnsi="Times New Roman" w:cs="Times New Roman"/>
          <w:sz w:val="24"/>
          <w:szCs w:val="24"/>
        </w:rPr>
      </w:pPr>
      <w:r w:rsidRPr="003A1F6E">
        <w:rPr>
          <w:rFonts w:ascii="Times New Roman" w:hAnsi="Times New Roman" w:cs="Times New Roman"/>
          <w:sz w:val="24"/>
          <w:szCs w:val="24"/>
        </w:rPr>
        <w:t>Total price in EUR with VAT (in words)</w:t>
      </w:r>
      <w:r w:rsidR="003500DB" w:rsidRPr="003A1F6E">
        <w:rPr>
          <w:rFonts w:ascii="Times New Roman" w:hAnsi="Times New Roman" w:cs="Times New Roman"/>
          <w:sz w:val="24"/>
          <w:szCs w:val="24"/>
        </w:rPr>
        <w:t>_______________________________________________</w:t>
      </w:r>
    </w:p>
    <w:p w14:paraId="7AF6CD1E" w14:textId="207A901B" w:rsidR="003500DB" w:rsidRPr="003A1F6E" w:rsidRDefault="00A8503D" w:rsidP="003500DB">
      <w:pPr>
        <w:spacing w:after="0" w:line="240" w:lineRule="auto"/>
        <w:rPr>
          <w:rFonts w:ascii="Times New Roman" w:eastAsia="Calibri" w:hAnsi="Times New Roman" w:cs="Times New Roman"/>
          <w:sz w:val="24"/>
          <w:szCs w:val="24"/>
        </w:rPr>
      </w:pPr>
      <w:r w:rsidRPr="003A1F6E">
        <w:rPr>
          <w:rFonts w:ascii="Times New Roman" w:eastAsia="Calibri" w:hAnsi="Times New Roman" w:cs="Times New Roman"/>
          <w:sz w:val="24"/>
          <w:szCs w:val="24"/>
          <w:lang w:val="en-US"/>
        </w:rPr>
        <w:t>*</w:t>
      </w:r>
      <w:r w:rsidR="00D24451" w:rsidRPr="003A1F6E">
        <w:t xml:space="preserve"> </w:t>
      </w:r>
      <w:r w:rsidR="00D24451" w:rsidRPr="003A1F6E">
        <w:rPr>
          <w:rFonts w:ascii="Times New Roman" w:eastAsia="Calibri" w:hAnsi="Times New Roman" w:cs="Times New Roman"/>
          <w:sz w:val="24"/>
          <w:szCs w:val="24"/>
        </w:rPr>
        <w:t>If the "VAT" field is not filled in, indicate the reasons why VAT is not charged</w:t>
      </w:r>
      <w:r w:rsidR="003500DB" w:rsidRPr="003A1F6E">
        <w:rPr>
          <w:rFonts w:ascii="Times New Roman" w:eastAsia="Calibri" w:hAnsi="Times New Roman" w:cs="Times New Roman"/>
          <w:sz w:val="24"/>
          <w:szCs w:val="24"/>
        </w:rPr>
        <w:t>: _</w:t>
      </w:r>
    </w:p>
    <w:p w14:paraId="6927FAB9" w14:textId="77777777" w:rsidR="003500DB" w:rsidRPr="003A1F6E" w:rsidRDefault="003500DB" w:rsidP="003500DB">
      <w:pPr>
        <w:spacing w:after="0" w:line="240" w:lineRule="auto"/>
        <w:rPr>
          <w:rFonts w:ascii="Times New Roman" w:hAnsi="Times New Roman" w:cs="Times New Roman"/>
          <w:b/>
          <w:bCs/>
          <w:sz w:val="24"/>
          <w:szCs w:val="24"/>
        </w:rPr>
      </w:pPr>
    </w:p>
    <w:p w14:paraId="3DCA6ABE" w14:textId="3448A4E1" w:rsidR="003500DB" w:rsidRPr="003A1F6E"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3A1F6E">
        <w:rPr>
          <w:rFonts w:ascii="Times New Roman" w:hAnsi="Times New Roman" w:cs="Times New Roman"/>
          <w:b/>
          <w:bCs/>
          <w:sz w:val="24"/>
          <w:szCs w:val="24"/>
        </w:rPr>
        <w:t xml:space="preserve"> </w:t>
      </w:r>
      <w:r w:rsidRPr="003A1F6E">
        <w:rPr>
          <w:rFonts w:ascii="Times New Roman" w:hAnsi="Times New Roman" w:cs="Times New Roman"/>
          <w:b/>
          <w:bCs/>
          <w:sz w:val="24"/>
          <w:szCs w:val="24"/>
          <w:shd w:val="clear" w:color="auto" w:fill="FFFFFF"/>
        </w:rPr>
        <w:t xml:space="preserve">6. </w:t>
      </w:r>
      <w:r w:rsidR="00564B95" w:rsidRPr="003A1F6E">
        <w:rPr>
          <w:rFonts w:ascii="Times New Roman" w:hAnsi="Times New Roman" w:cs="Times New Roman"/>
          <w:b/>
          <w:bCs/>
          <w:sz w:val="24"/>
          <w:szCs w:val="24"/>
          <w:shd w:val="clear" w:color="auto" w:fill="FFFFFF"/>
        </w:rPr>
        <w:t>INFORMATION ABOUT THE MOST ECONOMICALLY ADVANTAGEOUS TENDER EVALUATION VALUES PROPOSED BY THE SUPPLIER</w:t>
      </w:r>
    </w:p>
    <w:p w14:paraId="2500E60B" w14:textId="77777777" w:rsidR="00BF2507" w:rsidRPr="003A1F6E"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A1F6E" w:rsidRPr="003A1F6E" w14:paraId="4078918A"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6DC535" w14:textId="5087942D" w:rsidR="003500DB" w:rsidRPr="003A1F6E" w:rsidRDefault="00C21067" w:rsidP="00054954">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b/>
                <w:bCs/>
                <w:sz w:val="24"/>
                <w:szCs w:val="24"/>
              </w:rPr>
              <w:t>No.</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332EFD" w14:textId="4FB3F1AE" w:rsidR="003500DB" w:rsidRPr="003A1F6E" w:rsidRDefault="009218E3" w:rsidP="1B5F47A4">
            <w:pPr>
              <w:shd w:val="clear" w:color="auto" w:fill="FFFFFF" w:themeFill="background1"/>
              <w:spacing w:after="0" w:line="240" w:lineRule="auto"/>
              <w:jc w:val="center"/>
              <w:rPr>
                <w:rFonts w:ascii="Times New Roman" w:hAnsi="Times New Roman" w:cs="Times New Roman"/>
                <w:sz w:val="24"/>
                <w:szCs w:val="24"/>
              </w:rPr>
            </w:pPr>
            <w:r w:rsidRPr="003A1F6E">
              <w:rPr>
                <w:rFonts w:ascii="Times New Roman" w:hAnsi="Times New Roman" w:cs="Times New Roman"/>
                <w:b/>
                <w:bCs/>
                <w:sz w:val="24"/>
                <w:szCs w:val="24"/>
              </w:rPr>
              <w:t>Criterion according to the tender evaluation procedure set out in the procurement documents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9E643E" w14:textId="45CB64B8" w:rsidR="003500DB" w:rsidRPr="003A1F6E" w:rsidRDefault="009218E3" w:rsidP="00054954">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b/>
                <w:bCs/>
                <w:sz w:val="24"/>
                <w:szCs w:val="24"/>
              </w:rPr>
              <w:t>Supplier's proposed criterion value</w:t>
            </w:r>
          </w:p>
        </w:tc>
      </w:tr>
      <w:tr w:rsidR="003A1F6E" w:rsidRPr="003A1F6E" w14:paraId="63A8B98C"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C742E13" w14:textId="77777777" w:rsidR="003500DB" w:rsidRPr="003A1F6E" w:rsidRDefault="003500DB" w:rsidP="00054954">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189207" w14:textId="77777777" w:rsidR="003500DB" w:rsidRPr="003A1F6E" w:rsidRDefault="003500DB" w:rsidP="00054954">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9A6EB97" w14:textId="77777777" w:rsidR="003500DB" w:rsidRPr="003A1F6E" w:rsidRDefault="003500DB" w:rsidP="00054954">
            <w:pPr>
              <w:shd w:val="clear" w:color="auto" w:fill="FFFFFF"/>
              <w:spacing w:after="0" w:line="240" w:lineRule="auto"/>
              <w:jc w:val="center"/>
              <w:rPr>
                <w:rFonts w:ascii="Times New Roman" w:hAnsi="Times New Roman" w:cs="Times New Roman"/>
                <w:sz w:val="24"/>
                <w:szCs w:val="24"/>
              </w:rPr>
            </w:pPr>
            <w:r w:rsidRPr="003A1F6E">
              <w:rPr>
                <w:rFonts w:ascii="Times New Roman" w:hAnsi="Times New Roman" w:cs="Times New Roman"/>
                <w:i/>
                <w:iCs/>
                <w:sz w:val="24"/>
                <w:szCs w:val="24"/>
              </w:rPr>
              <w:t>3</w:t>
            </w:r>
          </w:p>
        </w:tc>
      </w:tr>
      <w:tr w:rsidR="003A1F6E" w:rsidRPr="003A1F6E" w14:paraId="107BBDB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E32AD1" w14:textId="77777777" w:rsidR="00DB14A4" w:rsidRPr="003A1F6E" w:rsidRDefault="00DB14A4" w:rsidP="00DB14A4">
            <w:pPr>
              <w:shd w:val="clear" w:color="auto" w:fill="FFFFFF"/>
              <w:spacing w:after="0" w:line="240" w:lineRule="auto"/>
              <w:rPr>
                <w:rFonts w:ascii="Times New Roman" w:hAnsi="Times New Roman" w:cs="Times New Roman"/>
                <w:sz w:val="24"/>
                <w:szCs w:val="24"/>
              </w:rPr>
            </w:pPr>
            <w:r w:rsidRPr="003A1F6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1A645ACD" w14:textId="77777777" w:rsidR="005066A2" w:rsidRPr="003A1F6E" w:rsidRDefault="005066A2" w:rsidP="005066A2">
            <w:pPr>
              <w:spacing w:after="0" w:line="240" w:lineRule="auto"/>
              <w:ind w:left="-261" w:firstLine="261"/>
              <w:rPr>
                <w:rFonts w:ascii="Times New Roman" w:hAnsi="Times New Roman" w:cs="Times New Roman"/>
                <w:i/>
                <w:sz w:val="24"/>
                <w:szCs w:val="24"/>
              </w:rPr>
            </w:pPr>
            <w:r w:rsidRPr="003A1F6E">
              <w:rPr>
                <w:rFonts w:ascii="Times New Roman" w:hAnsi="Times New Roman" w:cs="Times New Roman"/>
                <w:i/>
                <w:sz w:val="24"/>
                <w:szCs w:val="24"/>
              </w:rPr>
              <w:t>First parameter (P1)</w:t>
            </w:r>
          </w:p>
          <w:p w14:paraId="57EE7089" w14:textId="16FC2B83" w:rsidR="00DB14A4" w:rsidRPr="003A1F6E" w:rsidRDefault="005066A2" w:rsidP="005066A2">
            <w:pPr>
              <w:shd w:val="clear" w:color="auto" w:fill="FFFFFF"/>
              <w:spacing w:after="0" w:line="240" w:lineRule="auto"/>
              <w:jc w:val="both"/>
              <w:rPr>
                <w:rFonts w:ascii="Times New Roman" w:hAnsi="Times New Roman" w:cs="Times New Roman"/>
                <w:iCs/>
                <w:sz w:val="24"/>
                <w:szCs w:val="24"/>
              </w:rPr>
            </w:pPr>
            <w:r w:rsidRPr="003A1F6E">
              <w:rPr>
                <w:rFonts w:ascii="Times New Roman" w:hAnsi="Times New Roman" w:cs="Times New Roman"/>
                <w:iCs/>
                <w:sz w:val="24"/>
                <w:szCs w:val="24"/>
              </w:rPr>
              <w:t>Proposed Specialist No. 1 professional (work) experience</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602516" w14:textId="18159890" w:rsidR="00DB14A4" w:rsidRPr="003A1F6E" w:rsidRDefault="00396934" w:rsidP="00DB14A4">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Indicate the specialist's experience (number of specific activities) in participating in the activities specified in the First Parameter (P1)</w:t>
            </w:r>
          </w:p>
        </w:tc>
      </w:tr>
      <w:tr w:rsidR="003A1F6E" w:rsidRPr="003A1F6E" w14:paraId="27DC71C8"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F14A1F" w14:textId="2E4F812E" w:rsidR="00DB14A4" w:rsidRPr="003A1F6E" w:rsidRDefault="00DB14A4" w:rsidP="00DB14A4">
            <w:pPr>
              <w:shd w:val="clear" w:color="auto" w:fill="FFFFFF"/>
              <w:spacing w:after="0" w:line="240" w:lineRule="auto"/>
              <w:rPr>
                <w:rFonts w:ascii="Times New Roman" w:hAnsi="Times New Roman" w:cs="Times New Roman"/>
                <w:i/>
                <w:iCs/>
                <w:sz w:val="24"/>
                <w:szCs w:val="24"/>
              </w:rPr>
            </w:pPr>
            <w:r w:rsidRPr="003A1F6E">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312E8CFE" w14:textId="77777777" w:rsidR="00D40F72" w:rsidRPr="003A1F6E" w:rsidRDefault="00D40F72" w:rsidP="00DB14A4">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Second parameter (P2)</w:t>
            </w:r>
            <w:r w:rsidRPr="003A1F6E">
              <w:rPr>
                <w:rFonts w:ascii="Times New Roman" w:hAnsi="Times New Roman" w:cs="Times New Roman"/>
                <w:i/>
                <w:sz w:val="24"/>
                <w:szCs w:val="24"/>
              </w:rPr>
              <w:t xml:space="preserve"> </w:t>
            </w:r>
          </w:p>
          <w:p w14:paraId="03B56C6B" w14:textId="2F036B0D" w:rsidR="00DB14A4" w:rsidRPr="003A1F6E" w:rsidRDefault="005066A2" w:rsidP="00DB14A4">
            <w:pPr>
              <w:shd w:val="clear" w:color="auto" w:fill="FFFFFF"/>
              <w:spacing w:after="0" w:line="240" w:lineRule="auto"/>
              <w:jc w:val="both"/>
              <w:rPr>
                <w:rFonts w:ascii="Times New Roman" w:hAnsi="Times New Roman" w:cs="Times New Roman"/>
                <w:sz w:val="24"/>
                <w:szCs w:val="24"/>
              </w:rPr>
            </w:pPr>
            <w:r w:rsidRPr="003A1F6E">
              <w:rPr>
                <w:rFonts w:ascii="Times New Roman" w:hAnsi="Times New Roman" w:cs="Times New Roman"/>
                <w:iCs/>
                <w:sz w:val="24"/>
                <w:szCs w:val="24"/>
              </w:rPr>
              <w:t xml:space="preserve">Proposed Specialist No. </w:t>
            </w:r>
            <w:r w:rsidRPr="003A1F6E">
              <w:rPr>
                <w:rFonts w:ascii="Times New Roman" w:hAnsi="Times New Roman" w:cs="Times New Roman"/>
                <w:iCs/>
                <w:sz w:val="24"/>
                <w:szCs w:val="24"/>
              </w:rPr>
              <w:t>2</w:t>
            </w:r>
            <w:r w:rsidRPr="003A1F6E">
              <w:rPr>
                <w:rFonts w:ascii="Times New Roman" w:hAnsi="Times New Roman" w:cs="Times New Roman"/>
                <w:iCs/>
                <w:sz w:val="24"/>
                <w:szCs w:val="24"/>
              </w:rPr>
              <w:t xml:space="preserve"> professional (work) experience</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20D0096" w14:textId="1013178C" w:rsidR="00DB14A4" w:rsidRPr="003A1F6E" w:rsidRDefault="00396934" w:rsidP="00D64B92">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Indicate the specialist's experience (number of specific activities) in the activities specified in the Second Parameter (P2)</w:t>
            </w:r>
          </w:p>
        </w:tc>
      </w:tr>
      <w:tr w:rsidR="003A1F6E" w:rsidRPr="003A1F6E" w14:paraId="17969D6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A4FDCC" w14:textId="77777777" w:rsidR="00CE0B34" w:rsidRPr="003A1F6E" w:rsidRDefault="00CE0B34" w:rsidP="00CE0B34">
            <w:pPr>
              <w:shd w:val="clear" w:color="auto" w:fill="FFFFFF"/>
              <w:spacing w:after="0" w:line="240" w:lineRule="auto"/>
              <w:rPr>
                <w:rFonts w:ascii="Times New Roman" w:hAnsi="Times New Roman" w:cs="Times New Roman"/>
                <w:i/>
                <w:iCs/>
                <w:sz w:val="24"/>
                <w:szCs w:val="24"/>
              </w:rPr>
            </w:pPr>
          </w:p>
        </w:tc>
        <w:tc>
          <w:tcPr>
            <w:tcW w:w="4702" w:type="dxa"/>
            <w:tcBorders>
              <w:top w:val="outset" w:sz="6" w:space="0" w:color="00000A"/>
              <w:left w:val="outset" w:sz="6" w:space="0" w:color="00000A"/>
              <w:bottom w:val="outset" w:sz="6" w:space="0" w:color="00000A"/>
              <w:right w:val="outset" w:sz="6" w:space="0" w:color="00000A"/>
            </w:tcBorders>
          </w:tcPr>
          <w:p w14:paraId="003D76BD" w14:textId="1840A111" w:rsidR="00CE0B34" w:rsidRPr="003A1F6E" w:rsidRDefault="004C3497" w:rsidP="00443C65">
            <w:pPr>
              <w:spacing w:after="0" w:line="240" w:lineRule="auto"/>
              <w:rPr>
                <w:rFonts w:ascii="Times New Roman" w:hAnsi="Times New Roman" w:cs="Times New Roman"/>
                <w:sz w:val="24"/>
                <w:szCs w:val="24"/>
              </w:rPr>
            </w:pPr>
            <w:r w:rsidRPr="003A1F6E">
              <w:rPr>
                <w:rFonts w:ascii="Times New Roman" w:hAnsi="Times New Roman" w:cs="Times New Roman"/>
                <w:i/>
                <w:sz w:val="24"/>
                <w:szCs w:val="24"/>
              </w:rPr>
              <w:t>Third parameter (P3)</w:t>
            </w:r>
          </w:p>
          <w:p w14:paraId="22A9455E" w14:textId="7ED010D4" w:rsidR="00CE0B34" w:rsidRPr="003A1F6E" w:rsidRDefault="005066A2" w:rsidP="00443C65">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Cs/>
                <w:sz w:val="24"/>
                <w:szCs w:val="24"/>
              </w:rPr>
              <w:t xml:space="preserve">Proposed Specialist No. </w:t>
            </w:r>
            <w:r w:rsidRPr="003A1F6E">
              <w:rPr>
                <w:rFonts w:ascii="Times New Roman" w:hAnsi="Times New Roman" w:cs="Times New Roman"/>
                <w:iCs/>
                <w:sz w:val="24"/>
                <w:szCs w:val="24"/>
              </w:rPr>
              <w:t>3</w:t>
            </w:r>
            <w:r w:rsidRPr="003A1F6E">
              <w:rPr>
                <w:rFonts w:ascii="Times New Roman" w:hAnsi="Times New Roman" w:cs="Times New Roman"/>
                <w:iCs/>
                <w:sz w:val="24"/>
                <w:szCs w:val="24"/>
              </w:rPr>
              <w:t xml:space="preserve"> professional (work) experience</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2D6DAD9" w14:textId="5F040901" w:rsidR="00CE0B34" w:rsidRPr="003A1F6E" w:rsidRDefault="00396934" w:rsidP="00CE0B34">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Indicate the specialist's experience (number of specific activities) in the activities specified in the Third Parameter (P3)</w:t>
            </w:r>
          </w:p>
        </w:tc>
      </w:tr>
      <w:tr w:rsidR="003A1F6E" w:rsidRPr="003A1F6E" w14:paraId="1F99CA2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B2DFB1C" w14:textId="2B1A59B1" w:rsidR="00DB14A4" w:rsidRPr="003A1F6E" w:rsidRDefault="00DB14A4" w:rsidP="00DB14A4">
            <w:pPr>
              <w:shd w:val="clear" w:color="auto" w:fill="FFFFFF"/>
              <w:spacing w:after="0" w:line="240" w:lineRule="auto"/>
              <w:rPr>
                <w:rFonts w:ascii="Times New Roman" w:hAnsi="Times New Roman" w:cs="Times New Roman"/>
                <w:i/>
                <w:iCs/>
                <w:sz w:val="24"/>
                <w:szCs w:val="24"/>
              </w:rPr>
            </w:pPr>
            <w:r w:rsidRPr="003A1F6E">
              <w:rPr>
                <w:rFonts w:ascii="Times New Roman" w:hAnsi="Times New Roman" w:cs="Times New Roman"/>
                <w:i/>
                <w:iCs/>
                <w:sz w:val="24"/>
                <w:szCs w:val="24"/>
              </w:rPr>
              <w:t>3.</w:t>
            </w:r>
          </w:p>
        </w:tc>
        <w:tc>
          <w:tcPr>
            <w:tcW w:w="4702" w:type="dxa"/>
            <w:tcBorders>
              <w:top w:val="outset" w:sz="6" w:space="0" w:color="00000A"/>
              <w:left w:val="outset" w:sz="6" w:space="0" w:color="00000A"/>
              <w:bottom w:val="outset" w:sz="6" w:space="0" w:color="00000A"/>
              <w:right w:val="outset" w:sz="6" w:space="0" w:color="00000A"/>
            </w:tcBorders>
          </w:tcPr>
          <w:p w14:paraId="7A7F1DF1" w14:textId="3E17A6B0" w:rsidR="00DB14A4" w:rsidRPr="003A1F6E" w:rsidRDefault="004C3497" w:rsidP="00443C65">
            <w:pPr>
              <w:spacing w:after="0" w:line="240" w:lineRule="auto"/>
              <w:rPr>
                <w:rFonts w:ascii="Times New Roman" w:hAnsi="Times New Roman" w:cs="Times New Roman"/>
                <w:sz w:val="24"/>
                <w:szCs w:val="24"/>
              </w:rPr>
            </w:pPr>
            <w:r w:rsidRPr="003A1F6E">
              <w:rPr>
                <w:rFonts w:ascii="Times New Roman" w:hAnsi="Times New Roman" w:cs="Times New Roman"/>
                <w:i/>
                <w:sz w:val="24"/>
                <w:szCs w:val="24"/>
              </w:rPr>
              <w:t>Fourth parameter (P4)</w:t>
            </w:r>
          </w:p>
          <w:p w14:paraId="1E0729EE" w14:textId="714327C4" w:rsidR="00DB14A4" w:rsidRPr="003A1F6E" w:rsidRDefault="00D40F72" w:rsidP="00DB14A4">
            <w:pPr>
              <w:shd w:val="clear" w:color="auto" w:fill="FFFFFF"/>
              <w:spacing w:after="0" w:line="240" w:lineRule="auto"/>
              <w:jc w:val="both"/>
              <w:rPr>
                <w:rFonts w:ascii="Times New Roman" w:hAnsi="Times New Roman" w:cs="Times New Roman"/>
                <w:bCs/>
                <w:sz w:val="24"/>
                <w:szCs w:val="24"/>
              </w:rPr>
            </w:pPr>
            <w:r w:rsidRPr="003A1F6E">
              <w:rPr>
                <w:rFonts w:ascii="Times New Roman" w:hAnsi="Times New Roman" w:cs="Times New Roman"/>
                <w:iCs/>
                <w:sz w:val="24"/>
                <w:szCs w:val="24"/>
              </w:rPr>
              <w:t>Number of proposed Specialists No. 1</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3E05140" w14:textId="313BF8DA" w:rsidR="00DB14A4" w:rsidRPr="003A1F6E" w:rsidRDefault="00516598" w:rsidP="00A4173F">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Indicate the number of additional specialists proposed in the Fourth Parameter (P4)</w:t>
            </w:r>
          </w:p>
        </w:tc>
      </w:tr>
      <w:tr w:rsidR="003A1F6E" w:rsidRPr="003A1F6E" w14:paraId="39A29830"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EDF54D1" w14:textId="27443133" w:rsidR="00DB14A4" w:rsidRPr="003A1F6E" w:rsidRDefault="00DB14A4" w:rsidP="00DB14A4">
            <w:pPr>
              <w:shd w:val="clear" w:color="auto" w:fill="FFFFFF"/>
              <w:spacing w:after="0" w:line="240" w:lineRule="auto"/>
              <w:rPr>
                <w:rFonts w:ascii="Times New Roman" w:hAnsi="Times New Roman" w:cs="Times New Roman"/>
                <w:i/>
                <w:iCs/>
                <w:sz w:val="24"/>
                <w:szCs w:val="24"/>
                <w:lang w:val="en-US"/>
              </w:rPr>
            </w:pPr>
            <w:r w:rsidRPr="003A1F6E">
              <w:rPr>
                <w:rFonts w:ascii="Times New Roman" w:hAnsi="Times New Roman" w:cs="Times New Roman"/>
                <w:i/>
                <w:iCs/>
                <w:sz w:val="24"/>
                <w:szCs w:val="24"/>
                <w:lang w:val="en-US"/>
              </w:rPr>
              <w:t>4.</w:t>
            </w:r>
          </w:p>
        </w:tc>
        <w:tc>
          <w:tcPr>
            <w:tcW w:w="4702" w:type="dxa"/>
            <w:tcBorders>
              <w:top w:val="outset" w:sz="6" w:space="0" w:color="00000A"/>
              <w:left w:val="outset" w:sz="6" w:space="0" w:color="00000A"/>
              <w:bottom w:val="outset" w:sz="6" w:space="0" w:color="00000A"/>
              <w:right w:val="outset" w:sz="6" w:space="0" w:color="00000A"/>
            </w:tcBorders>
          </w:tcPr>
          <w:p w14:paraId="6F7A8C60" w14:textId="2D13425A" w:rsidR="00DB14A4" w:rsidRPr="003A1F6E" w:rsidRDefault="004C3497" w:rsidP="00DB14A4">
            <w:pPr>
              <w:spacing w:after="0" w:line="240" w:lineRule="auto"/>
              <w:ind w:left="-261" w:firstLine="261"/>
              <w:rPr>
                <w:rFonts w:ascii="Times New Roman" w:hAnsi="Times New Roman" w:cs="Times New Roman"/>
                <w:sz w:val="24"/>
                <w:szCs w:val="24"/>
              </w:rPr>
            </w:pPr>
            <w:r w:rsidRPr="003A1F6E">
              <w:rPr>
                <w:rFonts w:ascii="Times New Roman" w:hAnsi="Times New Roman" w:cs="Times New Roman"/>
                <w:i/>
                <w:sz w:val="24"/>
                <w:szCs w:val="24"/>
              </w:rPr>
              <w:t>Fifth parameter (P5)</w:t>
            </w:r>
          </w:p>
          <w:p w14:paraId="08C5D9E1" w14:textId="65E670D4" w:rsidR="00DB14A4" w:rsidRPr="003A1F6E" w:rsidRDefault="00D40F72" w:rsidP="00DB14A4">
            <w:pPr>
              <w:suppressAutoHyphens/>
              <w:spacing w:after="0" w:line="240" w:lineRule="auto"/>
              <w:ind w:left="-261" w:firstLine="261"/>
              <w:rPr>
                <w:rFonts w:ascii="Times New Roman" w:eastAsia="Calibri" w:hAnsi="Times New Roman" w:cs="Times New Roman"/>
                <w:i/>
                <w:sz w:val="24"/>
                <w:szCs w:val="24"/>
              </w:rPr>
            </w:pPr>
            <w:r w:rsidRPr="003A1F6E">
              <w:rPr>
                <w:rFonts w:ascii="Times New Roman" w:hAnsi="Times New Roman" w:cs="Times New Roman"/>
                <w:iCs/>
                <w:sz w:val="24"/>
                <w:szCs w:val="24"/>
              </w:rPr>
              <w:t xml:space="preserve">Number of proposed Specialists No. </w:t>
            </w:r>
            <w:r w:rsidRPr="003A1F6E">
              <w:rPr>
                <w:rFonts w:ascii="Times New Roman" w:hAnsi="Times New Roman" w:cs="Times New Roman"/>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9443B45" w14:textId="475F77FC" w:rsidR="00DB14A4" w:rsidRPr="003A1F6E" w:rsidRDefault="00516598" w:rsidP="00A4173F">
            <w:pPr>
              <w:shd w:val="clear" w:color="auto" w:fill="FFFFFF"/>
              <w:spacing w:after="0" w:line="240" w:lineRule="auto"/>
              <w:jc w:val="both"/>
              <w:rPr>
                <w:rFonts w:ascii="Times New Roman" w:hAnsi="Times New Roman" w:cs="Times New Roman"/>
                <w:i/>
                <w:sz w:val="24"/>
                <w:szCs w:val="24"/>
              </w:rPr>
            </w:pPr>
            <w:r w:rsidRPr="003A1F6E">
              <w:rPr>
                <w:rFonts w:ascii="Times New Roman" w:hAnsi="Times New Roman" w:cs="Times New Roman"/>
                <w:i/>
                <w:sz w:val="24"/>
                <w:szCs w:val="24"/>
              </w:rPr>
              <w:t>Indicate the number of additional specialists proposed in the Fifth Parameter (P5)</w:t>
            </w:r>
          </w:p>
        </w:tc>
      </w:tr>
    </w:tbl>
    <w:p w14:paraId="36B4598C" w14:textId="699AE0B9" w:rsidR="00BD5E64" w:rsidRPr="003A1F6E" w:rsidRDefault="00175957" w:rsidP="00EB47D7">
      <w:pPr>
        <w:shd w:val="clear" w:color="auto" w:fill="FFFFFF"/>
        <w:spacing w:after="0" w:line="240" w:lineRule="auto"/>
        <w:jc w:val="both"/>
        <w:rPr>
          <w:rFonts w:ascii="Times New Roman" w:hAnsi="Times New Roman" w:cs="Times New Roman"/>
          <w:sz w:val="24"/>
          <w:szCs w:val="24"/>
        </w:rPr>
      </w:pPr>
      <w:r w:rsidRPr="003A1F6E">
        <w:rPr>
          <w:rFonts w:ascii="Times New Roman" w:hAnsi="Times New Roman" w:cs="Times New Roman"/>
          <w:sz w:val="24"/>
          <w:szCs w:val="24"/>
        </w:rPr>
        <w:t>Detailed information about the experience of the proposed specialists is provided in the certificate of experience of the proposed specialists.</w:t>
      </w:r>
    </w:p>
    <w:p w14:paraId="62699014" w14:textId="77777777" w:rsidR="00175957" w:rsidRPr="003A1F6E" w:rsidRDefault="00175957" w:rsidP="00EB47D7">
      <w:pPr>
        <w:shd w:val="clear" w:color="auto" w:fill="FFFFFF"/>
        <w:spacing w:after="0" w:line="240" w:lineRule="auto"/>
        <w:jc w:val="both"/>
        <w:rPr>
          <w:rFonts w:ascii="Times New Roman" w:hAnsi="Times New Roman" w:cs="Times New Roman"/>
          <w:sz w:val="24"/>
          <w:szCs w:val="24"/>
        </w:rPr>
      </w:pPr>
    </w:p>
    <w:p w14:paraId="104002EE" w14:textId="03DF1705" w:rsidR="003500DB" w:rsidRPr="003A1F6E" w:rsidRDefault="003500DB" w:rsidP="003500DB">
      <w:pPr>
        <w:pStyle w:val="ListParagraph"/>
        <w:spacing w:after="0" w:line="240" w:lineRule="auto"/>
        <w:ind w:left="360"/>
        <w:jc w:val="both"/>
        <w:rPr>
          <w:rFonts w:ascii="Times New Roman" w:hAnsi="Times New Roman" w:cs="Times New Roman"/>
          <w:sz w:val="24"/>
          <w:szCs w:val="24"/>
        </w:rPr>
      </w:pPr>
      <w:r w:rsidRPr="003A1F6E">
        <w:rPr>
          <w:rFonts w:ascii="Times New Roman" w:hAnsi="Times New Roman" w:cs="Times New Roman"/>
          <w:sz w:val="24"/>
          <w:szCs w:val="24"/>
        </w:rPr>
        <w:t xml:space="preserve">7. </w:t>
      </w:r>
      <w:r w:rsidR="008D17B0" w:rsidRPr="003A1F6E">
        <w:rPr>
          <w:rFonts w:ascii="Times New Roman" w:hAnsi="Times New Roman" w:cs="Times New Roman"/>
          <w:sz w:val="24"/>
          <w:szCs w:val="24"/>
        </w:rPr>
        <w:t>Documents submitted with the tender</w:t>
      </w:r>
      <w:r w:rsidRPr="003A1F6E">
        <w:rPr>
          <w:rFonts w:ascii="Times New Roman" w:hAnsi="Times New Roman" w:cs="Times New Roman"/>
          <w:sz w:val="24"/>
          <w:szCs w:val="24"/>
        </w:rPr>
        <w:t xml:space="preserve">: </w:t>
      </w:r>
    </w:p>
    <w:tbl>
      <w:tblPr>
        <w:tblW w:w="9607" w:type="dxa"/>
        <w:tblLayout w:type="fixed"/>
        <w:tblLook w:val="00A0" w:firstRow="1" w:lastRow="0" w:firstColumn="1" w:lastColumn="0" w:noHBand="0" w:noVBand="0"/>
      </w:tblPr>
      <w:tblGrid>
        <w:gridCol w:w="1119"/>
        <w:gridCol w:w="7070"/>
        <w:gridCol w:w="1418"/>
      </w:tblGrid>
      <w:tr w:rsidR="003A1F6E" w:rsidRPr="003A1F6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17F814EF" w:rsidR="003500DB" w:rsidRPr="003A1F6E" w:rsidRDefault="00C21067"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sz w:val="24"/>
                <w:szCs w:val="24"/>
              </w:rPr>
              <w:t>No.</w:t>
            </w:r>
          </w:p>
        </w:tc>
        <w:tc>
          <w:tcPr>
            <w:tcW w:w="7070" w:type="dxa"/>
            <w:tcBorders>
              <w:top w:val="single" w:sz="4" w:space="0" w:color="000000"/>
              <w:left w:val="single" w:sz="4" w:space="0" w:color="000000"/>
              <w:bottom w:val="single" w:sz="4" w:space="0" w:color="000000"/>
              <w:right w:val="single" w:sz="4" w:space="0" w:color="000000"/>
            </w:tcBorders>
          </w:tcPr>
          <w:p w14:paraId="2D712B29" w14:textId="51E8B466" w:rsidR="003500DB" w:rsidRPr="003A1F6E" w:rsidRDefault="00175957"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i/>
                <w:iCs/>
                <w:sz w:val="24"/>
                <w:szCs w:val="24"/>
              </w:rPr>
              <w:t>Title of the submitted document</w:t>
            </w:r>
          </w:p>
        </w:tc>
        <w:tc>
          <w:tcPr>
            <w:tcW w:w="1418" w:type="dxa"/>
            <w:tcBorders>
              <w:top w:val="single" w:sz="4" w:space="0" w:color="000000"/>
              <w:left w:val="single" w:sz="4" w:space="0" w:color="000000"/>
              <w:bottom w:val="single" w:sz="4" w:space="0" w:color="000000"/>
              <w:right w:val="single" w:sz="4" w:space="0" w:color="000000"/>
            </w:tcBorders>
          </w:tcPr>
          <w:p w14:paraId="6991896E" w14:textId="249479D1" w:rsidR="003500DB" w:rsidRPr="003A1F6E" w:rsidRDefault="00175957"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b/>
                <w:sz w:val="24"/>
                <w:szCs w:val="24"/>
              </w:rPr>
              <w:t>Number of sheets</w:t>
            </w:r>
          </w:p>
        </w:tc>
      </w:tr>
      <w:tr w:rsidR="003A1F6E" w:rsidRPr="003A1F6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3A1F6E" w:rsidRDefault="003500DB" w:rsidP="00054954">
            <w:pPr>
              <w:spacing w:after="0" w:line="240" w:lineRule="auto"/>
              <w:rPr>
                <w:rFonts w:ascii="Times New Roman" w:hAnsi="Times New Roman" w:cs="Times New Roman"/>
                <w:sz w:val="24"/>
                <w:szCs w:val="24"/>
              </w:rPr>
            </w:pPr>
            <w:r w:rsidRPr="003A1F6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3A1F6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3A1F6E" w:rsidRDefault="003500DB" w:rsidP="00054954">
            <w:pPr>
              <w:spacing w:after="0" w:line="240" w:lineRule="auto"/>
              <w:rPr>
                <w:rFonts w:ascii="Times New Roman" w:eastAsia="Arial Unicode MS" w:hAnsi="Times New Roman" w:cs="Times New Roman"/>
                <w:bCs/>
                <w:sz w:val="24"/>
                <w:szCs w:val="24"/>
              </w:rPr>
            </w:pPr>
          </w:p>
        </w:tc>
      </w:tr>
      <w:tr w:rsidR="003A1F6E" w:rsidRPr="003A1F6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3A1F6E" w:rsidRDefault="003500DB" w:rsidP="00054954">
            <w:pPr>
              <w:spacing w:after="0" w:line="240" w:lineRule="auto"/>
              <w:rPr>
                <w:rFonts w:ascii="Times New Roman" w:hAnsi="Times New Roman" w:cs="Times New Roman"/>
                <w:sz w:val="24"/>
                <w:szCs w:val="24"/>
              </w:rPr>
            </w:pPr>
            <w:r w:rsidRPr="003A1F6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3A1F6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3A1F6E" w:rsidRDefault="003500DB" w:rsidP="00054954">
            <w:pPr>
              <w:spacing w:after="0" w:line="240" w:lineRule="auto"/>
              <w:rPr>
                <w:rFonts w:ascii="Times New Roman" w:eastAsia="Arial Unicode MS" w:hAnsi="Times New Roman" w:cs="Times New Roman"/>
                <w:sz w:val="24"/>
                <w:szCs w:val="24"/>
              </w:rPr>
            </w:pPr>
          </w:p>
        </w:tc>
      </w:tr>
      <w:tr w:rsidR="006345B9" w:rsidRPr="003A1F6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3A1F6E" w:rsidRDefault="003500DB" w:rsidP="00054954">
            <w:pPr>
              <w:spacing w:after="0" w:line="240" w:lineRule="auto"/>
              <w:rPr>
                <w:rFonts w:ascii="Times New Roman" w:hAnsi="Times New Roman" w:cs="Times New Roman"/>
                <w:sz w:val="24"/>
                <w:szCs w:val="24"/>
              </w:rPr>
            </w:pPr>
            <w:r w:rsidRPr="003A1F6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3A1F6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3A1F6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3A1F6E" w:rsidRDefault="003500DB" w:rsidP="003500DB">
      <w:pPr>
        <w:spacing w:after="0" w:line="240" w:lineRule="auto"/>
        <w:rPr>
          <w:rFonts w:ascii="Times New Roman" w:hAnsi="Times New Roman" w:cs="Times New Roman"/>
          <w:sz w:val="24"/>
          <w:szCs w:val="24"/>
        </w:rPr>
      </w:pPr>
    </w:p>
    <w:p w14:paraId="106A571C" w14:textId="18FC4E0C" w:rsidR="003500DB" w:rsidRPr="003A1F6E" w:rsidRDefault="003500DB" w:rsidP="003500DB">
      <w:pPr>
        <w:spacing w:after="0" w:line="240" w:lineRule="auto"/>
        <w:rPr>
          <w:rFonts w:ascii="Times New Roman" w:hAnsi="Times New Roman" w:cs="Times New Roman"/>
          <w:sz w:val="24"/>
          <w:szCs w:val="24"/>
        </w:rPr>
      </w:pPr>
      <w:r w:rsidRPr="003A1F6E">
        <w:rPr>
          <w:rFonts w:ascii="Times New Roman" w:hAnsi="Times New Roman" w:cs="Times New Roman"/>
          <w:sz w:val="24"/>
          <w:szCs w:val="24"/>
        </w:rPr>
        <w:t xml:space="preserve">8. </w:t>
      </w:r>
      <w:r w:rsidR="008D17B0" w:rsidRPr="003A1F6E">
        <w:rPr>
          <w:rFonts w:ascii="Times New Roman" w:hAnsi="Times New Roman" w:cs="Times New Roman"/>
          <w:sz w:val="24"/>
          <w:szCs w:val="24"/>
        </w:rPr>
        <w:t xml:space="preserve">The tender is valid until </w:t>
      </w:r>
      <w:r w:rsidRPr="003A1F6E">
        <w:rPr>
          <w:rFonts w:ascii="Times New Roman" w:hAnsi="Times New Roman" w:cs="Times New Roman"/>
          <w:sz w:val="24"/>
          <w:szCs w:val="24"/>
        </w:rPr>
        <w:t xml:space="preserve">_________________________________ </w:t>
      </w:r>
    </w:p>
    <w:p w14:paraId="5A9C86A4" w14:textId="6BFC0339" w:rsidR="003500DB" w:rsidRPr="003A1F6E" w:rsidRDefault="003500DB" w:rsidP="003500DB">
      <w:pPr>
        <w:shd w:val="clear" w:color="auto" w:fill="FFFFFF"/>
        <w:spacing w:after="0" w:line="240" w:lineRule="auto"/>
        <w:ind w:firstLine="720"/>
        <w:jc w:val="both"/>
        <w:rPr>
          <w:rFonts w:ascii="Times New Roman" w:hAnsi="Times New Roman" w:cs="Times New Roman"/>
          <w:sz w:val="24"/>
          <w:szCs w:val="24"/>
        </w:rPr>
      </w:pPr>
      <w:r w:rsidRPr="003A1F6E">
        <w:rPr>
          <w:rFonts w:ascii="Times New Roman" w:hAnsi="Times New Roman" w:cs="Times New Roman"/>
          <w:bCs/>
          <w:i/>
          <w:sz w:val="24"/>
          <w:szCs w:val="24"/>
        </w:rPr>
        <w:t>(</w:t>
      </w:r>
      <w:r w:rsidR="00C66CC4" w:rsidRPr="003A1F6E">
        <w:rPr>
          <w:rFonts w:ascii="Times New Roman" w:hAnsi="Times New Roman" w:cs="Times New Roman"/>
          <w:bCs/>
          <w:i/>
          <w:sz w:val="24"/>
          <w:szCs w:val="24"/>
        </w:rPr>
        <w:t>The offer must be valid for at least the period specified in Annex 1, “Terms”, paragraph 7 of the Procurement Conditions. If the offer does not specify its validity period, it is considered that the offer is valid for the period specified in the procurement documents</w:t>
      </w:r>
      <w:r w:rsidRPr="003A1F6E">
        <w:rPr>
          <w:rFonts w:ascii="Times New Roman" w:hAnsi="Times New Roman" w:cs="Times New Roman"/>
          <w:bCs/>
          <w:i/>
          <w:sz w:val="24"/>
          <w:szCs w:val="24"/>
        </w:rPr>
        <w:t>).</w:t>
      </w:r>
    </w:p>
    <w:p w14:paraId="41E627A1" w14:textId="77777777" w:rsidR="003500DB" w:rsidRPr="003A1F6E" w:rsidRDefault="003500DB" w:rsidP="003500DB">
      <w:pPr>
        <w:spacing w:after="0" w:line="240" w:lineRule="auto"/>
        <w:rPr>
          <w:rFonts w:ascii="Times New Roman" w:hAnsi="Times New Roman" w:cs="Times New Roman"/>
          <w:sz w:val="24"/>
          <w:szCs w:val="24"/>
        </w:rPr>
      </w:pPr>
    </w:p>
    <w:p w14:paraId="358B3477" w14:textId="77777777" w:rsidR="003500DB" w:rsidRPr="003A1F6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A1F6E" w:rsidRPr="003A1F6E" w14:paraId="67C18CA6" w14:textId="77777777" w:rsidTr="00054954">
        <w:trPr>
          <w:trHeight w:val="186"/>
        </w:trPr>
        <w:tc>
          <w:tcPr>
            <w:tcW w:w="3883" w:type="dxa"/>
            <w:tcBorders>
              <w:top w:val="single" w:sz="4" w:space="0" w:color="000000"/>
            </w:tcBorders>
          </w:tcPr>
          <w:p w14:paraId="38687F10" w14:textId="2AE9EB06" w:rsidR="003500DB" w:rsidRPr="003A1F6E" w:rsidRDefault="003500DB" w:rsidP="00054954">
            <w:pPr>
              <w:spacing w:after="0" w:line="240" w:lineRule="auto"/>
              <w:rPr>
                <w:rFonts w:ascii="Times New Roman" w:hAnsi="Times New Roman" w:cs="Times New Roman"/>
                <w:sz w:val="24"/>
                <w:szCs w:val="24"/>
              </w:rPr>
            </w:pPr>
            <w:r w:rsidRPr="003A1F6E">
              <w:rPr>
                <w:rFonts w:ascii="Times New Roman" w:hAnsi="Times New Roman" w:cs="Times New Roman"/>
                <w:i/>
                <w:sz w:val="24"/>
                <w:szCs w:val="24"/>
                <w:vertAlign w:val="superscript"/>
              </w:rPr>
              <w:t>(</w:t>
            </w:r>
            <w:r w:rsidR="00C66CC4" w:rsidRPr="003A1F6E">
              <w:rPr>
                <w:rFonts w:ascii="Times New Roman" w:hAnsi="Times New Roman" w:cs="Times New Roman"/>
                <w:i/>
                <w:sz w:val="24"/>
                <w:szCs w:val="24"/>
                <w:vertAlign w:val="superscript"/>
              </w:rPr>
              <w:t>Title of the supplier or his authorized person</w:t>
            </w:r>
            <w:r w:rsidRPr="003A1F6E">
              <w:rPr>
                <w:rFonts w:ascii="Times New Roman" w:hAnsi="Times New Roman" w:cs="Times New Roman"/>
                <w:i/>
                <w:sz w:val="24"/>
                <w:szCs w:val="24"/>
                <w:vertAlign w:val="superscript"/>
              </w:rPr>
              <w:t>)</w:t>
            </w:r>
          </w:p>
        </w:tc>
        <w:tc>
          <w:tcPr>
            <w:tcW w:w="607" w:type="dxa"/>
          </w:tcPr>
          <w:p w14:paraId="1BDF6DBE" w14:textId="77777777" w:rsidR="003500DB" w:rsidRPr="003A1F6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254F1ABA" w:rsidR="003500DB" w:rsidRPr="003A1F6E" w:rsidRDefault="003500DB" w:rsidP="00054954">
            <w:pPr>
              <w:spacing w:after="0" w:line="240" w:lineRule="auto"/>
              <w:jc w:val="center"/>
              <w:rPr>
                <w:rFonts w:ascii="Times New Roman" w:hAnsi="Times New Roman" w:cs="Times New Roman"/>
                <w:sz w:val="24"/>
                <w:szCs w:val="24"/>
              </w:rPr>
            </w:pPr>
            <w:r w:rsidRPr="003A1F6E">
              <w:rPr>
                <w:rFonts w:ascii="Times New Roman" w:hAnsi="Times New Roman" w:cs="Times New Roman"/>
                <w:i/>
                <w:sz w:val="24"/>
                <w:szCs w:val="24"/>
                <w:vertAlign w:val="superscript"/>
              </w:rPr>
              <w:t>(</w:t>
            </w:r>
            <w:r w:rsidR="003C1B90" w:rsidRPr="003A1F6E">
              <w:rPr>
                <w:rFonts w:ascii="Times New Roman" w:hAnsi="Times New Roman" w:cs="Times New Roman"/>
                <w:i/>
                <w:sz w:val="24"/>
                <w:szCs w:val="24"/>
                <w:vertAlign w:val="superscript"/>
              </w:rPr>
              <w:t>Signature</w:t>
            </w:r>
            <w:r w:rsidRPr="003A1F6E">
              <w:rPr>
                <w:rFonts w:ascii="Times New Roman" w:hAnsi="Times New Roman" w:cs="Times New Roman"/>
                <w:i/>
                <w:sz w:val="24"/>
                <w:szCs w:val="24"/>
                <w:vertAlign w:val="superscript"/>
              </w:rPr>
              <w:t>)</w:t>
            </w:r>
          </w:p>
        </w:tc>
        <w:tc>
          <w:tcPr>
            <w:tcW w:w="709" w:type="dxa"/>
          </w:tcPr>
          <w:p w14:paraId="425C84D0" w14:textId="77777777" w:rsidR="003500DB" w:rsidRPr="003A1F6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07E76B24" w:rsidR="003500DB" w:rsidRPr="003A1F6E" w:rsidRDefault="003500DB" w:rsidP="00054954">
            <w:pPr>
              <w:spacing w:after="0" w:line="240" w:lineRule="auto"/>
              <w:jc w:val="right"/>
              <w:rPr>
                <w:rFonts w:ascii="Times New Roman" w:hAnsi="Times New Roman" w:cs="Times New Roman"/>
                <w:sz w:val="24"/>
                <w:szCs w:val="24"/>
              </w:rPr>
            </w:pPr>
            <w:r w:rsidRPr="003A1F6E">
              <w:rPr>
                <w:rFonts w:ascii="Times New Roman" w:hAnsi="Times New Roman" w:cs="Times New Roman"/>
                <w:i/>
                <w:sz w:val="24"/>
                <w:szCs w:val="24"/>
                <w:vertAlign w:val="superscript"/>
              </w:rPr>
              <w:t>(</w:t>
            </w:r>
            <w:r w:rsidR="003C1B90" w:rsidRPr="003A1F6E">
              <w:rPr>
                <w:rFonts w:ascii="Times New Roman" w:hAnsi="Times New Roman" w:cs="Times New Roman"/>
                <w:i/>
                <w:sz w:val="24"/>
                <w:szCs w:val="24"/>
                <w:vertAlign w:val="superscript"/>
              </w:rPr>
              <w:t>First name, last name</w:t>
            </w:r>
            <w:r w:rsidRPr="003A1F6E">
              <w:rPr>
                <w:rFonts w:ascii="Times New Roman" w:hAnsi="Times New Roman" w:cs="Times New Roman"/>
                <w:i/>
                <w:sz w:val="24"/>
                <w:szCs w:val="24"/>
                <w:vertAlign w:val="superscript"/>
              </w:rPr>
              <w:t>)</w:t>
            </w:r>
          </w:p>
        </w:tc>
      </w:tr>
    </w:tbl>
    <w:p w14:paraId="073D9BD8" w14:textId="77777777" w:rsidR="003500DB" w:rsidRPr="003A1F6E" w:rsidRDefault="003500DB" w:rsidP="003500DB">
      <w:pPr>
        <w:spacing w:after="0" w:line="240" w:lineRule="auto"/>
        <w:jc w:val="center"/>
        <w:rPr>
          <w:rFonts w:ascii="Times New Roman" w:hAnsi="Times New Roman" w:cs="Times New Roman"/>
          <w:sz w:val="24"/>
          <w:szCs w:val="24"/>
        </w:rPr>
      </w:pPr>
    </w:p>
    <w:p w14:paraId="61905148" w14:textId="77777777" w:rsidR="003500DB" w:rsidRPr="003A1F6E" w:rsidRDefault="003500DB" w:rsidP="003500DB">
      <w:pPr>
        <w:spacing w:after="0" w:line="240" w:lineRule="auto"/>
        <w:jc w:val="center"/>
        <w:rPr>
          <w:rFonts w:ascii="Times New Roman" w:hAnsi="Times New Roman" w:cs="Times New Roman"/>
          <w:sz w:val="24"/>
          <w:szCs w:val="24"/>
        </w:rPr>
      </w:pPr>
      <w:r w:rsidRPr="003A1F6E">
        <w:rPr>
          <w:rFonts w:ascii="Times New Roman" w:hAnsi="Times New Roman" w:cs="Times New Roman"/>
          <w:sz w:val="24"/>
          <w:szCs w:val="24"/>
        </w:rPr>
        <w:lastRenderedPageBreak/>
        <w:t>__________</w:t>
      </w:r>
    </w:p>
    <w:sectPr w:rsidR="003500DB" w:rsidRPr="003A1F6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8BC2" w14:textId="77777777" w:rsidR="007E2EC7" w:rsidRDefault="007E2EC7" w:rsidP="003500DB">
      <w:pPr>
        <w:spacing w:after="0" w:line="240" w:lineRule="auto"/>
      </w:pPr>
      <w:r>
        <w:separator/>
      </w:r>
    </w:p>
  </w:endnote>
  <w:endnote w:type="continuationSeparator" w:id="0">
    <w:p w14:paraId="477926EC" w14:textId="77777777" w:rsidR="007E2EC7" w:rsidRDefault="007E2EC7"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015E3" w14:textId="77777777" w:rsidR="007E2EC7" w:rsidRDefault="007E2EC7" w:rsidP="003500DB">
      <w:pPr>
        <w:spacing w:after="0" w:line="240" w:lineRule="auto"/>
      </w:pPr>
      <w:r>
        <w:separator/>
      </w:r>
    </w:p>
  </w:footnote>
  <w:footnote w:type="continuationSeparator" w:id="0">
    <w:p w14:paraId="51B54CE5" w14:textId="77777777" w:rsidR="007E2EC7" w:rsidRDefault="007E2EC7" w:rsidP="003500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11D8"/>
    <w:rsid w:val="00002C2F"/>
    <w:rsid w:val="00006856"/>
    <w:rsid w:val="000127BF"/>
    <w:rsid w:val="00013823"/>
    <w:rsid w:val="000163A4"/>
    <w:rsid w:val="000203B3"/>
    <w:rsid w:val="00022553"/>
    <w:rsid w:val="00027F08"/>
    <w:rsid w:val="00031494"/>
    <w:rsid w:val="0004271F"/>
    <w:rsid w:val="00054954"/>
    <w:rsid w:val="00065DC6"/>
    <w:rsid w:val="000752A1"/>
    <w:rsid w:val="00083B6F"/>
    <w:rsid w:val="00094797"/>
    <w:rsid w:val="000A582F"/>
    <w:rsid w:val="000A6C40"/>
    <w:rsid w:val="000A77FC"/>
    <w:rsid w:val="000B3112"/>
    <w:rsid w:val="000C67A9"/>
    <w:rsid w:val="000C6B0D"/>
    <w:rsid w:val="000F673E"/>
    <w:rsid w:val="0010030F"/>
    <w:rsid w:val="00105A4D"/>
    <w:rsid w:val="00114429"/>
    <w:rsid w:val="0013636F"/>
    <w:rsid w:val="0014306F"/>
    <w:rsid w:val="00146056"/>
    <w:rsid w:val="00146C72"/>
    <w:rsid w:val="00150DC8"/>
    <w:rsid w:val="00163F82"/>
    <w:rsid w:val="0016630B"/>
    <w:rsid w:val="0016727E"/>
    <w:rsid w:val="0017067D"/>
    <w:rsid w:val="00172835"/>
    <w:rsid w:val="00175957"/>
    <w:rsid w:val="0017651B"/>
    <w:rsid w:val="001836CB"/>
    <w:rsid w:val="00187DFC"/>
    <w:rsid w:val="0019227B"/>
    <w:rsid w:val="00195AC4"/>
    <w:rsid w:val="001A0F5E"/>
    <w:rsid w:val="001A6DC7"/>
    <w:rsid w:val="001C319F"/>
    <w:rsid w:val="001D64C5"/>
    <w:rsid w:val="001E185A"/>
    <w:rsid w:val="00200A6E"/>
    <w:rsid w:val="002064E3"/>
    <w:rsid w:val="00207334"/>
    <w:rsid w:val="002149D6"/>
    <w:rsid w:val="002223DE"/>
    <w:rsid w:val="0025752F"/>
    <w:rsid w:val="0025781F"/>
    <w:rsid w:val="0026759F"/>
    <w:rsid w:val="00270293"/>
    <w:rsid w:val="00281A75"/>
    <w:rsid w:val="0028212C"/>
    <w:rsid w:val="00283664"/>
    <w:rsid w:val="0028372E"/>
    <w:rsid w:val="00287311"/>
    <w:rsid w:val="0029037B"/>
    <w:rsid w:val="00297D6F"/>
    <w:rsid w:val="002A233C"/>
    <w:rsid w:val="002A4FEA"/>
    <w:rsid w:val="002B5F15"/>
    <w:rsid w:val="002C0784"/>
    <w:rsid w:val="002C6F5F"/>
    <w:rsid w:val="002D2CC1"/>
    <w:rsid w:val="002D78DC"/>
    <w:rsid w:val="002E1362"/>
    <w:rsid w:val="002E21F3"/>
    <w:rsid w:val="002F01BA"/>
    <w:rsid w:val="0030013D"/>
    <w:rsid w:val="003059C0"/>
    <w:rsid w:val="003311B6"/>
    <w:rsid w:val="0033269A"/>
    <w:rsid w:val="00333984"/>
    <w:rsid w:val="00333EE3"/>
    <w:rsid w:val="0033459C"/>
    <w:rsid w:val="00343C07"/>
    <w:rsid w:val="00347C64"/>
    <w:rsid w:val="003500DB"/>
    <w:rsid w:val="00360576"/>
    <w:rsid w:val="00361D52"/>
    <w:rsid w:val="0038270B"/>
    <w:rsid w:val="00396934"/>
    <w:rsid w:val="003A1F6E"/>
    <w:rsid w:val="003B757B"/>
    <w:rsid w:val="003C1B90"/>
    <w:rsid w:val="003C47EF"/>
    <w:rsid w:val="003C63E3"/>
    <w:rsid w:val="003D3E9D"/>
    <w:rsid w:val="003E408F"/>
    <w:rsid w:val="00412154"/>
    <w:rsid w:val="00424094"/>
    <w:rsid w:val="004335EB"/>
    <w:rsid w:val="00443C65"/>
    <w:rsid w:val="00453EDF"/>
    <w:rsid w:val="00456B10"/>
    <w:rsid w:val="00457CA7"/>
    <w:rsid w:val="00475876"/>
    <w:rsid w:val="00493B23"/>
    <w:rsid w:val="004B29EC"/>
    <w:rsid w:val="004B4D39"/>
    <w:rsid w:val="004C1C44"/>
    <w:rsid w:val="004C3497"/>
    <w:rsid w:val="004D1744"/>
    <w:rsid w:val="004D40DC"/>
    <w:rsid w:val="004F1314"/>
    <w:rsid w:val="005066A2"/>
    <w:rsid w:val="00506CC8"/>
    <w:rsid w:val="00507898"/>
    <w:rsid w:val="00507A32"/>
    <w:rsid w:val="005128AF"/>
    <w:rsid w:val="00514C52"/>
    <w:rsid w:val="00516598"/>
    <w:rsid w:val="00517687"/>
    <w:rsid w:val="0052292C"/>
    <w:rsid w:val="00526604"/>
    <w:rsid w:val="005350DD"/>
    <w:rsid w:val="00536D58"/>
    <w:rsid w:val="00540B0F"/>
    <w:rsid w:val="00545B9C"/>
    <w:rsid w:val="0055239D"/>
    <w:rsid w:val="0056200C"/>
    <w:rsid w:val="0056346D"/>
    <w:rsid w:val="00564B95"/>
    <w:rsid w:val="00566CBA"/>
    <w:rsid w:val="00575CE8"/>
    <w:rsid w:val="00581499"/>
    <w:rsid w:val="0058663F"/>
    <w:rsid w:val="00587846"/>
    <w:rsid w:val="0059312A"/>
    <w:rsid w:val="005A1CBD"/>
    <w:rsid w:val="005A46A5"/>
    <w:rsid w:val="005A4816"/>
    <w:rsid w:val="005C2F8B"/>
    <w:rsid w:val="005D7473"/>
    <w:rsid w:val="005E00B7"/>
    <w:rsid w:val="005E315B"/>
    <w:rsid w:val="005E4AE6"/>
    <w:rsid w:val="005F22DA"/>
    <w:rsid w:val="00605AFF"/>
    <w:rsid w:val="006111A5"/>
    <w:rsid w:val="00611F6B"/>
    <w:rsid w:val="006169E3"/>
    <w:rsid w:val="00616D31"/>
    <w:rsid w:val="00625575"/>
    <w:rsid w:val="006345B9"/>
    <w:rsid w:val="006435AC"/>
    <w:rsid w:val="00643B4F"/>
    <w:rsid w:val="006440E8"/>
    <w:rsid w:val="00645168"/>
    <w:rsid w:val="00661B25"/>
    <w:rsid w:val="00662B10"/>
    <w:rsid w:val="0066320B"/>
    <w:rsid w:val="00667927"/>
    <w:rsid w:val="00670E98"/>
    <w:rsid w:val="00690915"/>
    <w:rsid w:val="00696837"/>
    <w:rsid w:val="006A65BC"/>
    <w:rsid w:val="006B247E"/>
    <w:rsid w:val="006B77FE"/>
    <w:rsid w:val="006C2E59"/>
    <w:rsid w:val="006C5921"/>
    <w:rsid w:val="006D3737"/>
    <w:rsid w:val="006E0191"/>
    <w:rsid w:val="006E580E"/>
    <w:rsid w:val="00715978"/>
    <w:rsid w:val="00716FC7"/>
    <w:rsid w:val="00726E76"/>
    <w:rsid w:val="00731913"/>
    <w:rsid w:val="007351C7"/>
    <w:rsid w:val="00750E72"/>
    <w:rsid w:val="007623ED"/>
    <w:rsid w:val="00766980"/>
    <w:rsid w:val="00786CC5"/>
    <w:rsid w:val="00787E7C"/>
    <w:rsid w:val="00792784"/>
    <w:rsid w:val="007A178F"/>
    <w:rsid w:val="007B2A33"/>
    <w:rsid w:val="007C3497"/>
    <w:rsid w:val="007C61D6"/>
    <w:rsid w:val="007C66F4"/>
    <w:rsid w:val="007C6D30"/>
    <w:rsid w:val="007D4256"/>
    <w:rsid w:val="007D5A7A"/>
    <w:rsid w:val="007D7CD1"/>
    <w:rsid w:val="007E2EC7"/>
    <w:rsid w:val="007E5512"/>
    <w:rsid w:val="007E6BD7"/>
    <w:rsid w:val="007F613C"/>
    <w:rsid w:val="008003B7"/>
    <w:rsid w:val="00802B57"/>
    <w:rsid w:val="00807AE2"/>
    <w:rsid w:val="00812ABE"/>
    <w:rsid w:val="00813543"/>
    <w:rsid w:val="00814089"/>
    <w:rsid w:val="00814D6A"/>
    <w:rsid w:val="00822676"/>
    <w:rsid w:val="0082445F"/>
    <w:rsid w:val="008354AA"/>
    <w:rsid w:val="00842126"/>
    <w:rsid w:val="00866D9B"/>
    <w:rsid w:val="00870609"/>
    <w:rsid w:val="00874584"/>
    <w:rsid w:val="00887A21"/>
    <w:rsid w:val="008B413D"/>
    <w:rsid w:val="008C0AFE"/>
    <w:rsid w:val="008C5B0F"/>
    <w:rsid w:val="008D17B0"/>
    <w:rsid w:val="008F38BD"/>
    <w:rsid w:val="00904594"/>
    <w:rsid w:val="00911B15"/>
    <w:rsid w:val="009175F5"/>
    <w:rsid w:val="009218E3"/>
    <w:rsid w:val="00922FB5"/>
    <w:rsid w:val="00930A64"/>
    <w:rsid w:val="00937560"/>
    <w:rsid w:val="0094243C"/>
    <w:rsid w:val="0094583F"/>
    <w:rsid w:val="00947A61"/>
    <w:rsid w:val="009505C3"/>
    <w:rsid w:val="00960E68"/>
    <w:rsid w:val="00963CC4"/>
    <w:rsid w:val="00981B69"/>
    <w:rsid w:val="009849E4"/>
    <w:rsid w:val="0098512D"/>
    <w:rsid w:val="00994138"/>
    <w:rsid w:val="009A585C"/>
    <w:rsid w:val="009A6405"/>
    <w:rsid w:val="009B6DA2"/>
    <w:rsid w:val="009C167D"/>
    <w:rsid w:val="009C52C7"/>
    <w:rsid w:val="009D41A0"/>
    <w:rsid w:val="009F0EFF"/>
    <w:rsid w:val="009F530E"/>
    <w:rsid w:val="00A014B2"/>
    <w:rsid w:val="00A30013"/>
    <w:rsid w:val="00A4173F"/>
    <w:rsid w:val="00A44B6A"/>
    <w:rsid w:val="00A47CEF"/>
    <w:rsid w:val="00A54BB6"/>
    <w:rsid w:val="00A5706B"/>
    <w:rsid w:val="00A6291E"/>
    <w:rsid w:val="00A65C11"/>
    <w:rsid w:val="00A70AA8"/>
    <w:rsid w:val="00A83A2B"/>
    <w:rsid w:val="00A84EAC"/>
    <w:rsid w:val="00A8503D"/>
    <w:rsid w:val="00A875B9"/>
    <w:rsid w:val="00A93C4C"/>
    <w:rsid w:val="00AB0CC9"/>
    <w:rsid w:val="00AB212A"/>
    <w:rsid w:val="00AB4B3C"/>
    <w:rsid w:val="00AC1ADB"/>
    <w:rsid w:val="00AC6041"/>
    <w:rsid w:val="00AC6A29"/>
    <w:rsid w:val="00AD4090"/>
    <w:rsid w:val="00AE43D5"/>
    <w:rsid w:val="00AF3A7D"/>
    <w:rsid w:val="00AF46ED"/>
    <w:rsid w:val="00AF5AE6"/>
    <w:rsid w:val="00AF5C18"/>
    <w:rsid w:val="00B0009E"/>
    <w:rsid w:val="00B01999"/>
    <w:rsid w:val="00B0240E"/>
    <w:rsid w:val="00B02672"/>
    <w:rsid w:val="00B04ABC"/>
    <w:rsid w:val="00B04D7A"/>
    <w:rsid w:val="00B401B8"/>
    <w:rsid w:val="00B455D8"/>
    <w:rsid w:val="00B45602"/>
    <w:rsid w:val="00B45B3C"/>
    <w:rsid w:val="00B52AEA"/>
    <w:rsid w:val="00B6412D"/>
    <w:rsid w:val="00B64713"/>
    <w:rsid w:val="00B64EAE"/>
    <w:rsid w:val="00B73B2C"/>
    <w:rsid w:val="00B761EE"/>
    <w:rsid w:val="00B97E0D"/>
    <w:rsid w:val="00BA1CD5"/>
    <w:rsid w:val="00BA2E45"/>
    <w:rsid w:val="00BC33A0"/>
    <w:rsid w:val="00BC6681"/>
    <w:rsid w:val="00BD3535"/>
    <w:rsid w:val="00BD5E64"/>
    <w:rsid w:val="00BE749C"/>
    <w:rsid w:val="00BF2507"/>
    <w:rsid w:val="00BF447F"/>
    <w:rsid w:val="00C05D0F"/>
    <w:rsid w:val="00C16D9D"/>
    <w:rsid w:val="00C21067"/>
    <w:rsid w:val="00C30005"/>
    <w:rsid w:val="00C46E8C"/>
    <w:rsid w:val="00C66CC4"/>
    <w:rsid w:val="00C77EB1"/>
    <w:rsid w:val="00C8011A"/>
    <w:rsid w:val="00C828C5"/>
    <w:rsid w:val="00C967D3"/>
    <w:rsid w:val="00CB632F"/>
    <w:rsid w:val="00CC6710"/>
    <w:rsid w:val="00CC7647"/>
    <w:rsid w:val="00CD1BA8"/>
    <w:rsid w:val="00CE0B34"/>
    <w:rsid w:val="00CF18A5"/>
    <w:rsid w:val="00CF1D56"/>
    <w:rsid w:val="00CF3C26"/>
    <w:rsid w:val="00D21D77"/>
    <w:rsid w:val="00D24451"/>
    <w:rsid w:val="00D35BA2"/>
    <w:rsid w:val="00D40F72"/>
    <w:rsid w:val="00D50653"/>
    <w:rsid w:val="00D538B2"/>
    <w:rsid w:val="00D64B92"/>
    <w:rsid w:val="00D74563"/>
    <w:rsid w:val="00D87EE6"/>
    <w:rsid w:val="00D90504"/>
    <w:rsid w:val="00DA2A22"/>
    <w:rsid w:val="00DA37EF"/>
    <w:rsid w:val="00DA5972"/>
    <w:rsid w:val="00DB14A4"/>
    <w:rsid w:val="00DB424E"/>
    <w:rsid w:val="00DC0F3C"/>
    <w:rsid w:val="00DE268A"/>
    <w:rsid w:val="00DE42F8"/>
    <w:rsid w:val="00DE50C0"/>
    <w:rsid w:val="00E07885"/>
    <w:rsid w:val="00E07DEA"/>
    <w:rsid w:val="00E11E2B"/>
    <w:rsid w:val="00E1244F"/>
    <w:rsid w:val="00E22025"/>
    <w:rsid w:val="00E246B2"/>
    <w:rsid w:val="00E358BE"/>
    <w:rsid w:val="00E53503"/>
    <w:rsid w:val="00E63407"/>
    <w:rsid w:val="00E838AB"/>
    <w:rsid w:val="00E870C7"/>
    <w:rsid w:val="00E9156C"/>
    <w:rsid w:val="00E92584"/>
    <w:rsid w:val="00EA3A81"/>
    <w:rsid w:val="00EA6E85"/>
    <w:rsid w:val="00EB47D7"/>
    <w:rsid w:val="00EC0EF6"/>
    <w:rsid w:val="00EC614D"/>
    <w:rsid w:val="00EC7C20"/>
    <w:rsid w:val="00ED50D9"/>
    <w:rsid w:val="00F006DF"/>
    <w:rsid w:val="00F06AAC"/>
    <w:rsid w:val="00F26599"/>
    <w:rsid w:val="00F32586"/>
    <w:rsid w:val="00F52356"/>
    <w:rsid w:val="00F5496B"/>
    <w:rsid w:val="00F615E2"/>
    <w:rsid w:val="00F7503F"/>
    <w:rsid w:val="00F77BE9"/>
    <w:rsid w:val="00F85B6F"/>
    <w:rsid w:val="00FA1659"/>
    <w:rsid w:val="00FA253F"/>
    <w:rsid w:val="00FB330F"/>
    <w:rsid w:val="00FC6E56"/>
    <w:rsid w:val="00FD5658"/>
    <w:rsid w:val="00FE07F8"/>
    <w:rsid w:val="00FF16EB"/>
    <w:rsid w:val="00FF321C"/>
    <w:rsid w:val="00FF493C"/>
    <w:rsid w:val="00FF50DF"/>
    <w:rsid w:val="00FF7F0D"/>
    <w:rsid w:val="1B5F47A4"/>
    <w:rsid w:val="1E5FE537"/>
    <w:rsid w:val="1F1D9637"/>
    <w:rsid w:val="29CA6BDC"/>
    <w:rsid w:val="403AF746"/>
    <w:rsid w:val="6DD1B1E8"/>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paragraph" w:customStyle="1" w:styleId="paragraph">
    <w:name w:val="paragraph"/>
    <w:basedOn w:val="Normal"/>
    <w:rsid w:val="00726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26E76"/>
  </w:style>
  <w:style w:type="paragraph" w:styleId="Revision">
    <w:name w:val="Revision"/>
    <w:hidden/>
    <w:uiPriority w:val="99"/>
    <w:semiHidden/>
    <w:rsid w:val="007C61D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43729">
      <w:bodyDiv w:val="1"/>
      <w:marLeft w:val="0"/>
      <w:marRight w:val="0"/>
      <w:marTop w:val="0"/>
      <w:marBottom w:val="0"/>
      <w:divBdr>
        <w:top w:val="none" w:sz="0" w:space="0" w:color="auto"/>
        <w:left w:val="none" w:sz="0" w:space="0" w:color="auto"/>
        <w:bottom w:val="none" w:sz="0" w:space="0" w:color="auto"/>
        <w:right w:val="none" w:sz="0" w:space="0" w:color="auto"/>
      </w:divBdr>
      <w:divsChild>
        <w:div w:id="1041443889">
          <w:marLeft w:val="0"/>
          <w:marRight w:val="0"/>
          <w:marTop w:val="0"/>
          <w:marBottom w:val="0"/>
          <w:divBdr>
            <w:top w:val="none" w:sz="0" w:space="0" w:color="auto"/>
            <w:left w:val="none" w:sz="0" w:space="0" w:color="auto"/>
            <w:bottom w:val="none" w:sz="0" w:space="0" w:color="auto"/>
            <w:right w:val="none" w:sz="0" w:space="0" w:color="auto"/>
          </w:divBdr>
        </w:div>
        <w:div w:id="1511874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7926</Words>
  <Characters>4519</Characters>
  <Application>Microsoft Office Word</Application>
  <DocSecurity>0</DocSecurity>
  <Lines>37</Lines>
  <Paragraphs>24</Paragraphs>
  <ScaleCrop>false</ScaleCrop>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Rūta Mazgelytė</cp:lastModifiedBy>
  <cp:revision>64</cp:revision>
  <dcterms:created xsi:type="dcterms:W3CDTF">2025-12-12T11:34:00Z</dcterms:created>
  <dcterms:modified xsi:type="dcterms:W3CDTF">2025-12-12T12:49:00Z</dcterms:modified>
</cp:coreProperties>
</file>